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Default="002259DE" w:rsidP="002259DE">
      <w:pPr>
        <w:pStyle w:val="Kjene"/>
        <w:tabs>
          <w:tab w:val="clear" w:pos="4320"/>
          <w:tab w:val="clear" w:pos="8640"/>
        </w:tabs>
        <w:jc w:val="both"/>
        <w:rPr>
          <w:sz w:val="24"/>
          <w:szCs w:val="24"/>
          <w:lang w:val="lv-LV"/>
        </w:rPr>
      </w:pPr>
    </w:p>
    <w:p w:rsidR="00D93A0E" w:rsidRPr="00395268" w:rsidRDefault="00D93A0E" w:rsidP="002259DE">
      <w:pPr>
        <w:pStyle w:val="Kjene"/>
        <w:tabs>
          <w:tab w:val="clear" w:pos="4320"/>
          <w:tab w:val="clear" w:pos="8640"/>
        </w:tabs>
        <w:jc w:val="both"/>
        <w:rPr>
          <w:sz w:val="24"/>
          <w:szCs w:val="24"/>
          <w:lang w:val="lv-LV"/>
        </w:rPr>
      </w:pPr>
    </w:p>
    <w:p w:rsidR="002259DE" w:rsidRPr="00395268" w:rsidRDefault="002259DE" w:rsidP="002259DE">
      <w:pPr>
        <w:pStyle w:val="Galvene"/>
        <w:rPr>
          <w:rFonts w:ascii="Times New Roman" w:hAnsi="Times New Roman"/>
          <w:lang w:val="lv-LV"/>
        </w:rPr>
      </w:pPr>
    </w:p>
    <w:p w:rsidR="002259DE" w:rsidRPr="00395268" w:rsidRDefault="002259DE" w:rsidP="002259DE">
      <w:pPr>
        <w:pStyle w:val="Galvene"/>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rPr>
          <w:lang w:val="lv-LV"/>
        </w:rPr>
      </w:pPr>
    </w:p>
    <w:p w:rsidR="002259DE" w:rsidRPr="00395268" w:rsidRDefault="002259DE" w:rsidP="002259DE">
      <w:pPr>
        <w:pStyle w:val="Galvene"/>
        <w:tabs>
          <w:tab w:val="clear" w:pos="4320"/>
          <w:tab w:val="clear" w:pos="8640"/>
          <w:tab w:val="left" w:pos="8145"/>
        </w:tabs>
        <w:rPr>
          <w:lang w:val="lv-LV"/>
        </w:rPr>
      </w:pPr>
    </w:p>
    <w:p w:rsidR="002259DE" w:rsidRPr="00395268" w:rsidRDefault="002259DE" w:rsidP="002259DE">
      <w:pPr>
        <w:pStyle w:val="Galvene"/>
        <w:tabs>
          <w:tab w:val="clear" w:pos="4320"/>
          <w:tab w:val="clear" w:pos="8640"/>
          <w:tab w:val="left" w:pos="8145"/>
        </w:tabs>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2259DE">
      <w:pPr>
        <w:pStyle w:val="Galvene"/>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2259DE">
      <w:pPr>
        <w:pStyle w:val="Galvene"/>
        <w:rPr>
          <w:lang w:val="lv-LV"/>
        </w:rPr>
      </w:pPr>
    </w:p>
    <w:p w:rsidR="002259DE" w:rsidRPr="00395268" w:rsidRDefault="002259DE" w:rsidP="002259DE">
      <w:pPr>
        <w:pStyle w:val="Galvene"/>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2259DE">
      <w:pPr>
        <w:rPr>
          <w:b/>
          <w:bCs/>
          <w:color w:val="000000"/>
          <w:sz w:val="8"/>
          <w:szCs w:val="24"/>
          <w:lang w:val="lv-LV"/>
        </w:rPr>
      </w:pPr>
    </w:p>
    <w:p w:rsidR="002259DE" w:rsidRPr="00395268" w:rsidRDefault="002259DE" w:rsidP="002259DE">
      <w:pPr>
        <w:spacing w:after="120"/>
        <w:jc w:val="center"/>
        <w:rPr>
          <w:sz w:val="24"/>
          <w:lang w:val="lv-LV"/>
        </w:rPr>
      </w:pPr>
      <w:r w:rsidRPr="00395268">
        <w:rPr>
          <w:sz w:val="24"/>
          <w:lang w:val="lv-LV"/>
        </w:rPr>
        <w:t>INFORMĀCIJA PLAŠSAZIŅAS LĪDZEKĻIEM</w:t>
      </w:r>
    </w:p>
    <w:p w:rsidR="002259DE" w:rsidRPr="00395268" w:rsidRDefault="00A56383" w:rsidP="002259DE">
      <w:pPr>
        <w:spacing w:after="120"/>
        <w:jc w:val="center"/>
        <w:rPr>
          <w:sz w:val="24"/>
          <w:szCs w:val="24"/>
          <w:lang w:val="lv-LV"/>
        </w:rPr>
      </w:pPr>
      <w:r>
        <w:rPr>
          <w:sz w:val="24"/>
          <w:szCs w:val="24"/>
          <w:lang w:val="lv-LV"/>
        </w:rPr>
        <w:t>04</w:t>
      </w:r>
      <w:r w:rsidR="00953B1E">
        <w:rPr>
          <w:sz w:val="24"/>
          <w:szCs w:val="24"/>
          <w:lang w:val="lv-LV"/>
        </w:rPr>
        <w:t>.</w:t>
      </w:r>
      <w:r w:rsidR="00DD4295">
        <w:rPr>
          <w:sz w:val="24"/>
          <w:szCs w:val="24"/>
          <w:lang w:val="lv-LV"/>
        </w:rPr>
        <w:t>10</w:t>
      </w:r>
      <w:r w:rsidR="00A8363A" w:rsidRPr="00395268">
        <w:rPr>
          <w:sz w:val="24"/>
          <w:szCs w:val="24"/>
          <w:lang w:val="lv-LV"/>
        </w:rPr>
        <w:t>.</w:t>
      </w:r>
      <w:r w:rsidR="001D629D" w:rsidRPr="00395268">
        <w:rPr>
          <w:sz w:val="24"/>
          <w:szCs w:val="24"/>
          <w:lang w:val="lv-LV"/>
        </w:rPr>
        <w:t>2017.</w:t>
      </w:r>
    </w:p>
    <w:p w:rsidR="00140FC9" w:rsidRPr="00395268" w:rsidRDefault="00140FC9" w:rsidP="002259DE">
      <w:pPr>
        <w:spacing w:after="120"/>
        <w:jc w:val="center"/>
        <w:rPr>
          <w:sz w:val="24"/>
          <w:szCs w:val="24"/>
          <w:lang w:val="lv-LV"/>
        </w:rPr>
      </w:pPr>
    </w:p>
    <w:p w:rsidR="00756321" w:rsidRDefault="00E6072A" w:rsidP="00140FC9">
      <w:pPr>
        <w:spacing w:after="120"/>
        <w:jc w:val="center"/>
        <w:rPr>
          <w:b/>
          <w:sz w:val="32"/>
          <w:szCs w:val="32"/>
          <w:lang w:val="lv-LV"/>
        </w:rPr>
      </w:pPr>
      <w:r>
        <w:rPr>
          <w:b/>
          <w:sz w:val="32"/>
          <w:szCs w:val="32"/>
          <w:lang w:val="lv-LV"/>
        </w:rPr>
        <w:t>Veicot ugunsdrošības pārbaudes, dau</w:t>
      </w:r>
      <w:r w:rsidR="00414AF6">
        <w:rPr>
          <w:b/>
          <w:sz w:val="32"/>
          <w:szCs w:val="32"/>
          <w:lang w:val="lv-LV"/>
        </w:rPr>
        <w:t>dz</w:t>
      </w:r>
      <w:r>
        <w:rPr>
          <w:b/>
          <w:sz w:val="32"/>
          <w:szCs w:val="32"/>
          <w:lang w:val="lv-LV"/>
        </w:rPr>
        <w:t xml:space="preserve">dzīvokļu dzīvojamās mājās </w:t>
      </w:r>
      <w:r w:rsidR="00F94957">
        <w:rPr>
          <w:b/>
          <w:sz w:val="32"/>
          <w:szCs w:val="32"/>
          <w:lang w:val="lv-LV"/>
        </w:rPr>
        <w:t>konstatēti</w:t>
      </w:r>
      <w:r>
        <w:rPr>
          <w:b/>
          <w:sz w:val="32"/>
          <w:szCs w:val="32"/>
          <w:lang w:val="lv-LV"/>
        </w:rPr>
        <w:t xml:space="preserve"> vairāki pārkāpumi</w:t>
      </w:r>
    </w:p>
    <w:p w:rsidR="00407CAD" w:rsidRPr="00532E4F" w:rsidRDefault="00407CAD" w:rsidP="00140FC9">
      <w:pPr>
        <w:spacing w:after="120"/>
        <w:jc w:val="center"/>
        <w:rPr>
          <w:b/>
          <w:sz w:val="28"/>
          <w:szCs w:val="24"/>
          <w:lang w:val="lv-LV"/>
        </w:rPr>
      </w:pPr>
    </w:p>
    <w:p w:rsidR="00365300" w:rsidRDefault="00365300" w:rsidP="00C320D2">
      <w:pPr>
        <w:spacing w:line="360" w:lineRule="auto"/>
        <w:ind w:firstLine="720"/>
        <w:jc w:val="both"/>
        <w:rPr>
          <w:sz w:val="28"/>
          <w:szCs w:val="28"/>
          <w:lang w:val="lv-LV"/>
        </w:rPr>
      </w:pPr>
      <w:r>
        <w:rPr>
          <w:sz w:val="28"/>
          <w:szCs w:val="28"/>
          <w:lang w:val="lv-LV"/>
        </w:rPr>
        <w:t xml:space="preserve"> Lai pārbaudītu </w:t>
      </w:r>
      <w:r w:rsidRPr="00B1401A">
        <w:rPr>
          <w:sz w:val="28"/>
          <w:szCs w:val="28"/>
          <w:lang w:val="lv-LV"/>
        </w:rPr>
        <w:t xml:space="preserve">ugunsdrošības prasību ievērošanu daudzdzīvokļu dzīvojamās mājās, kā arī ņemot vērā traģisko ugunsgrēku Londonā un Latvijā notikušos ugunsgrēkus daudzstāvu daudzdzīvokļu dzīvojamās mājās, </w:t>
      </w:r>
      <w:r w:rsidRPr="007A7696">
        <w:rPr>
          <w:sz w:val="28"/>
          <w:szCs w:val="28"/>
          <w:lang w:val="lv-LV"/>
        </w:rPr>
        <w:t xml:space="preserve">Valsts ugunsdzēsības un glābšanas dienests </w:t>
      </w:r>
      <w:r>
        <w:rPr>
          <w:sz w:val="28"/>
          <w:szCs w:val="28"/>
          <w:lang w:val="lv-LV"/>
        </w:rPr>
        <w:t>(</w:t>
      </w:r>
      <w:r w:rsidRPr="00B1401A">
        <w:rPr>
          <w:sz w:val="28"/>
          <w:szCs w:val="28"/>
          <w:lang w:val="lv-LV"/>
        </w:rPr>
        <w:t>VUGD</w:t>
      </w:r>
      <w:r>
        <w:rPr>
          <w:sz w:val="28"/>
          <w:szCs w:val="28"/>
          <w:lang w:val="lv-LV"/>
        </w:rPr>
        <w:t>)</w:t>
      </w:r>
      <w:r w:rsidRPr="00B1401A">
        <w:rPr>
          <w:sz w:val="28"/>
          <w:szCs w:val="28"/>
          <w:lang w:val="lv-LV"/>
        </w:rPr>
        <w:t xml:space="preserve"> līdz </w:t>
      </w:r>
      <w:r>
        <w:rPr>
          <w:sz w:val="28"/>
          <w:szCs w:val="28"/>
          <w:lang w:val="lv-LV"/>
        </w:rPr>
        <w:t>šā gada</w:t>
      </w:r>
      <w:r w:rsidRPr="00B1401A">
        <w:rPr>
          <w:sz w:val="28"/>
          <w:szCs w:val="28"/>
          <w:lang w:val="lv-LV"/>
        </w:rPr>
        <w:t xml:space="preserve"> 15.septembrim </w:t>
      </w:r>
      <w:r w:rsidR="00470827" w:rsidRPr="00B1401A">
        <w:rPr>
          <w:sz w:val="28"/>
          <w:szCs w:val="28"/>
          <w:lang w:val="lv-LV"/>
        </w:rPr>
        <w:t xml:space="preserve">izlases kārtībā </w:t>
      </w:r>
      <w:r w:rsidRPr="00B1401A">
        <w:rPr>
          <w:sz w:val="28"/>
          <w:szCs w:val="28"/>
          <w:lang w:val="lv-LV"/>
        </w:rPr>
        <w:t>vei</w:t>
      </w:r>
      <w:r>
        <w:rPr>
          <w:sz w:val="28"/>
          <w:szCs w:val="28"/>
          <w:lang w:val="lv-LV"/>
        </w:rPr>
        <w:t>ca</w:t>
      </w:r>
      <w:r w:rsidRPr="00B1401A">
        <w:rPr>
          <w:sz w:val="28"/>
          <w:szCs w:val="28"/>
          <w:lang w:val="lv-LV"/>
        </w:rPr>
        <w:t xml:space="preserve"> ugunsdrošības pārbaudes daudzdzīvokļu dzīvojamās mājās</w:t>
      </w:r>
      <w:r w:rsidR="00470827" w:rsidRPr="00470827">
        <w:rPr>
          <w:sz w:val="28"/>
          <w:szCs w:val="28"/>
          <w:lang w:val="lv-LV"/>
        </w:rPr>
        <w:t xml:space="preserve"> </w:t>
      </w:r>
      <w:r w:rsidR="00470827" w:rsidRPr="00B1401A">
        <w:rPr>
          <w:sz w:val="28"/>
          <w:szCs w:val="28"/>
          <w:lang w:val="lv-LV"/>
        </w:rPr>
        <w:t xml:space="preserve">visā </w:t>
      </w:r>
      <w:r w:rsidR="00470827">
        <w:rPr>
          <w:sz w:val="28"/>
          <w:szCs w:val="28"/>
          <w:lang w:val="lv-LV"/>
        </w:rPr>
        <w:t>valstī</w:t>
      </w:r>
      <w:r w:rsidRPr="00B1401A">
        <w:rPr>
          <w:sz w:val="28"/>
          <w:szCs w:val="28"/>
          <w:lang w:val="lv-LV"/>
        </w:rPr>
        <w:t>.</w:t>
      </w:r>
    </w:p>
    <w:p w:rsidR="00970AF3" w:rsidRPr="0073247A" w:rsidRDefault="00846043" w:rsidP="00F94957">
      <w:pPr>
        <w:spacing w:line="360" w:lineRule="auto"/>
        <w:ind w:firstLine="720"/>
        <w:jc w:val="both"/>
        <w:rPr>
          <w:color w:val="000000"/>
          <w:sz w:val="28"/>
          <w:szCs w:val="24"/>
          <w:lang w:val="lv-LV" w:eastAsia="lv-LV"/>
        </w:rPr>
      </w:pPr>
      <w:r>
        <w:rPr>
          <w:color w:val="000000"/>
          <w:sz w:val="28"/>
          <w:szCs w:val="24"/>
          <w:lang w:val="lv-LV" w:eastAsia="lv-LV"/>
        </w:rPr>
        <w:t xml:space="preserve">Divu mēnešu laikā tika </w:t>
      </w:r>
      <w:r w:rsidR="00DB7C3D" w:rsidRPr="00C700A1">
        <w:rPr>
          <w:color w:val="000000"/>
          <w:sz w:val="28"/>
          <w:szCs w:val="24"/>
          <w:lang w:val="lv-LV" w:eastAsia="lv-LV"/>
        </w:rPr>
        <w:t>veiktas</w:t>
      </w:r>
      <w:r>
        <w:rPr>
          <w:color w:val="000000"/>
          <w:sz w:val="28"/>
          <w:szCs w:val="24"/>
          <w:lang w:val="lv-LV" w:eastAsia="lv-LV"/>
        </w:rPr>
        <w:t xml:space="preserve"> </w:t>
      </w:r>
      <w:r w:rsidR="00F94957">
        <w:rPr>
          <w:color w:val="000000"/>
          <w:sz w:val="28"/>
          <w:szCs w:val="24"/>
          <w:lang w:val="lv-LV" w:eastAsia="lv-LV"/>
        </w:rPr>
        <w:t xml:space="preserve">ugunsdrošības </w:t>
      </w:r>
      <w:r>
        <w:rPr>
          <w:color w:val="000000"/>
          <w:sz w:val="28"/>
          <w:szCs w:val="24"/>
          <w:lang w:val="lv-LV" w:eastAsia="lv-LV"/>
        </w:rPr>
        <w:t>pārbaudes</w:t>
      </w:r>
      <w:r w:rsidR="00C700A1">
        <w:rPr>
          <w:color w:val="000000"/>
          <w:sz w:val="28"/>
          <w:szCs w:val="24"/>
          <w:lang w:val="lv-LV" w:eastAsia="lv-LV"/>
        </w:rPr>
        <w:t xml:space="preserve"> </w:t>
      </w:r>
      <w:r w:rsidR="00DB7C3D" w:rsidRPr="00C700A1">
        <w:rPr>
          <w:color w:val="000000"/>
          <w:sz w:val="28"/>
          <w:szCs w:val="24"/>
          <w:lang w:val="lv-LV" w:eastAsia="lv-LV"/>
        </w:rPr>
        <w:t>991 daudzdzīvokļu dzīvojamā mājā</w:t>
      </w:r>
      <w:r w:rsidR="00F94957">
        <w:rPr>
          <w:color w:val="000000"/>
          <w:sz w:val="28"/>
          <w:szCs w:val="24"/>
          <w:lang w:val="lv-LV" w:eastAsia="lv-LV"/>
        </w:rPr>
        <w:t>. P</w:t>
      </w:r>
      <w:r w:rsidRPr="00C700A1">
        <w:rPr>
          <w:color w:val="000000"/>
          <w:sz w:val="28"/>
          <w:szCs w:val="24"/>
          <w:lang w:val="lv-LV" w:eastAsia="lv-LV"/>
        </w:rPr>
        <w:t>ārbaužu rezultāti liecina, ka</w:t>
      </w:r>
      <w:r w:rsidR="0073247A" w:rsidRPr="0073247A">
        <w:rPr>
          <w:color w:val="000000"/>
          <w:sz w:val="28"/>
          <w:szCs w:val="24"/>
          <w:lang w:val="lv-LV" w:eastAsia="lv-LV"/>
        </w:rPr>
        <w:t xml:space="preserve"> </w:t>
      </w:r>
      <w:r w:rsidR="0073247A">
        <w:rPr>
          <w:color w:val="000000"/>
          <w:sz w:val="28"/>
          <w:szCs w:val="24"/>
          <w:lang w:val="lv-LV" w:eastAsia="lv-LV"/>
        </w:rPr>
        <w:t>raksturīgākie</w:t>
      </w:r>
      <w:r w:rsidR="0073247A" w:rsidRPr="00C700A1">
        <w:rPr>
          <w:color w:val="000000"/>
          <w:sz w:val="28"/>
          <w:szCs w:val="24"/>
          <w:lang w:val="lv-LV" w:eastAsia="lv-LV"/>
        </w:rPr>
        <w:t xml:space="preserve"> ugunsdrošības prasību pārkāpumi ir</w:t>
      </w:r>
      <w:r w:rsidR="0073247A">
        <w:rPr>
          <w:color w:val="000000"/>
          <w:sz w:val="28"/>
          <w:szCs w:val="24"/>
          <w:lang w:val="lv-LV" w:eastAsia="lv-LV"/>
        </w:rPr>
        <w:t xml:space="preserve"> saistīti ar to, ka</w:t>
      </w:r>
      <w:r w:rsidR="0073247A" w:rsidRPr="00C700A1">
        <w:rPr>
          <w:color w:val="000000"/>
          <w:sz w:val="28"/>
          <w:szCs w:val="24"/>
          <w:lang w:val="lv-LV" w:eastAsia="lv-LV"/>
        </w:rPr>
        <w:t xml:space="preserve"> nav veiktas elektroinstalācijas pārbaudes</w:t>
      </w:r>
      <w:r w:rsidR="00414AF6">
        <w:rPr>
          <w:color w:val="000000"/>
          <w:sz w:val="28"/>
          <w:szCs w:val="24"/>
          <w:lang w:val="lv-LV" w:eastAsia="lv-LV"/>
        </w:rPr>
        <w:t>,</w:t>
      </w:r>
      <w:r w:rsidR="0073247A">
        <w:rPr>
          <w:color w:val="000000"/>
          <w:sz w:val="28"/>
          <w:szCs w:val="24"/>
          <w:lang w:val="lv-LV" w:eastAsia="lv-LV"/>
        </w:rPr>
        <w:t xml:space="preserve"> kā tas bija</w:t>
      </w:r>
      <w:r w:rsidR="00F94957">
        <w:rPr>
          <w:color w:val="000000"/>
          <w:sz w:val="28"/>
          <w:szCs w:val="24"/>
          <w:lang w:val="lv-LV" w:eastAsia="lv-LV"/>
        </w:rPr>
        <w:t xml:space="preserve"> konstatēts</w:t>
      </w:r>
      <w:r w:rsidR="0073247A">
        <w:rPr>
          <w:color w:val="000000"/>
          <w:sz w:val="28"/>
          <w:szCs w:val="24"/>
          <w:lang w:val="lv-LV" w:eastAsia="lv-LV"/>
        </w:rPr>
        <w:t xml:space="preserve"> 812 ēkās no visām pārbaudītajām</w:t>
      </w:r>
      <w:r w:rsidR="00EF2EDD">
        <w:rPr>
          <w:color w:val="000000"/>
          <w:sz w:val="28"/>
          <w:szCs w:val="24"/>
          <w:lang w:val="lv-LV" w:eastAsia="lv-LV"/>
        </w:rPr>
        <w:t xml:space="preserve"> mājām. Tāpat vairāk </w:t>
      </w:r>
      <w:r w:rsidR="00414AF6">
        <w:rPr>
          <w:color w:val="000000"/>
          <w:sz w:val="28"/>
          <w:szCs w:val="24"/>
          <w:lang w:val="lv-LV" w:eastAsia="lv-LV"/>
        </w:rPr>
        <w:t>ne</w:t>
      </w:r>
      <w:r w:rsidR="00EF2EDD">
        <w:rPr>
          <w:color w:val="000000"/>
          <w:sz w:val="28"/>
          <w:szCs w:val="24"/>
          <w:lang w:val="lv-LV" w:eastAsia="lv-LV"/>
        </w:rPr>
        <w:t>kā puse</w:t>
      </w:r>
      <w:r w:rsidR="00F94957">
        <w:rPr>
          <w:color w:val="000000"/>
          <w:sz w:val="28"/>
          <w:szCs w:val="24"/>
          <w:lang w:val="lv-LV" w:eastAsia="lv-LV"/>
        </w:rPr>
        <w:t xml:space="preserve"> pārbaudīto dzīvojamo māju </w:t>
      </w:r>
      <w:r w:rsidR="0073247A">
        <w:rPr>
          <w:color w:val="000000"/>
          <w:sz w:val="28"/>
          <w:szCs w:val="24"/>
          <w:lang w:val="lv-LV" w:eastAsia="lv-LV"/>
        </w:rPr>
        <w:t>iedzīvotāji nav iepazīstināti</w:t>
      </w:r>
      <w:r w:rsidR="00F94957">
        <w:rPr>
          <w:color w:val="000000"/>
          <w:sz w:val="28"/>
          <w:szCs w:val="24"/>
          <w:lang w:val="lv-LV" w:eastAsia="lv-LV"/>
        </w:rPr>
        <w:t xml:space="preserve"> </w:t>
      </w:r>
      <w:r w:rsidR="00EF2EDD">
        <w:rPr>
          <w:color w:val="000000"/>
          <w:sz w:val="28"/>
          <w:szCs w:val="24"/>
          <w:lang w:val="lv-LV" w:eastAsia="lv-LV"/>
        </w:rPr>
        <w:t xml:space="preserve">ar </w:t>
      </w:r>
      <w:r w:rsidR="00F94957">
        <w:rPr>
          <w:color w:val="000000"/>
          <w:sz w:val="28"/>
          <w:szCs w:val="24"/>
          <w:lang w:val="lv-LV" w:eastAsia="lv-LV"/>
        </w:rPr>
        <w:t>dzīvojamās mājas ugunsdrošības</w:t>
      </w:r>
      <w:r w:rsidR="00EF2EDD">
        <w:rPr>
          <w:color w:val="000000"/>
          <w:sz w:val="28"/>
          <w:szCs w:val="24"/>
          <w:lang w:val="lv-LV" w:eastAsia="lv-LV"/>
        </w:rPr>
        <w:t xml:space="preserve"> instrukciju</w:t>
      </w:r>
      <w:r w:rsidR="00F94957">
        <w:rPr>
          <w:color w:val="000000"/>
          <w:sz w:val="28"/>
          <w:szCs w:val="24"/>
          <w:lang w:val="lv-LV" w:eastAsia="lv-LV"/>
        </w:rPr>
        <w:t xml:space="preserve">. Toties vismaz trešdaļai no pārbaudītajām ēkām nav </w:t>
      </w:r>
      <w:r w:rsidR="0073247A" w:rsidRPr="00C700A1">
        <w:rPr>
          <w:color w:val="000000"/>
          <w:sz w:val="28"/>
          <w:szCs w:val="24"/>
          <w:lang w:val="lv-LV" w:eastAsia="lv-LV"/>
        </w:rPr>
        <w:t>izstrādāta dzīvojamās mājas ugunsdrošības instrukcija</w:t>
      </w:r>
      <w:r w:rsidR="0073247A">
        <w:rPr>
          <w:color w:val="000000"/>
          <w:sz w:val="28"/>
          <w:szCs w:val="24"/>
          <w:lang w:val="lv-LV" w:eastAsia="lv-LV"/>
        </w:rPr>
        <w:t xml:space="preserve"> </w:t>
      </w:r>
      <w:r w:rsidR="0073247A" w:rsidRPr="00C700A1">
        <w:rPr>
          <w:color w:val="000000"/>
          <w:sz w:val="28"/>
          <w:szCs w:val="24"/>
          <w:lang w:val="lv-LV" w:eastAsia="lv-LV"/>
        </w:rPr>
        <w:t>vai nepieciešama tās pārstrāde</w:t>
      </w:r>
      <w:r w:rsidR="0043150F">
        <w:rPr>
          <w:color w:val="000000"/>
          <w:sz w:val="28"/>
          <w:szCs w:val="24"/>
          <w:lang w:val="lv-LV" w:eastAsia="lv-LV"/>
        </w:rPr>
        <w:t>,</w:t>
      </w:r>
      <w:r w:rsidR="0073247A">
        <w:rPr>
          <w:color w:val="000000"/>
          <w:sz w:val="28"/>
          <w:szCs w:val="24"/>
          <w:lang w:val="lv-LV" w:eastAsia="lv-LV"/>
        </w:rPr>
        <w:t xml:space="preserve"> kā tas novērots vismaz trešdaļai no pārbaudītajām ēkām. </w:t>
      </w:r>
      <w:r w:rsidR="00C700A1">
        <w:rPr>
          <w:color w:val="000000"/>
          <w:sz w:val="28"/>
          <w:szCs w:val="24"/>
          <w:lang w:val="lv-LV" w:eastAsia="lv-LV"/>
        </w:rPr>
        <w:t>Savukārt ēkās, kur</w:t>
      </w:r>
      <w:r w:rsidR="00F73658">
        <w:rPr>
          <w:color w:val="000000"/>
          <w:sz w:val="28"/>
          <w:szCs w:val="24"/>
          <w:lang w:val="lv-LV" w:eastAsia="lv-LV"/>
        </w:rPr>
        <w:t>ās</w:t>
      </w:r>
      <w:r w:rsidR="00C700A1">
        <w:rPr>
          <w:color w:val="000000"/>
          <w:sz w:val="28"/>
          <w:szCs w:val="24"/>
          <w:lang w:val="lv-LV" w:eastAsia="lv-LV"/>
        </w:rPr>
        <w:t xml:space="preserve"> ierīkota automātiskā dūmu un karstuma kontroles sistēma vai </w:t>
      </w:r>
      <w:r w:rsidR="00F94957">
        <w:rPr>
          <w:color w:val="000000"/>
          <w:sz w:val="28"/>
          <w:szCs w:val="24"/>
          <w:lang w:val="lv-LV" w:eastAsia="lv-LV"/>
        </w:rPr>
        <w:t>iekšējā</w:t>
      </w:r>
      <w:r w:rsidR="00F73658">
        <w:rPr>
          <w:color w:val="000000"/>
          <w:sz w:val="28"/>
          <w:szCs w:val="24"/>
          <w:lang w:val="lv-LV" w:eastAsia="lv-LV"/>
        </w:rPr>
        <w:t xml:space="preserve"> ugunsdzēsības ūdensvada kr</w:t>
      </w:r>
      <w:r w:rsidR="00F94957">
        <w:rPr>
          <w:color w:val="000000"/>
          <w:sz w:val="28"/>
          <w:szCs w:val="24"/>
          <w:lang w:val="lv-LV" w:eastAsia="lv-LV"/>
        </w:rPr>
        <w:t>āni</w:t>
      </w:r>
      <w:r w:rsidR="00F73658">
        <w:rPr>
          <w:color w:val="000000"/>
          <w:sz w:val="28"/>
          <w:szCs w:val="24"/>
          <w:lang w:val="lv-LV" w:eastAsia="lv-LV"/>
        </w:rPr>
        <w:t xml:space="preserve">, lielākoties </w:t>
      </w:r>
      <w:r w:rsidR="00F94957">
        <w:rPr>
          <w:color w:val="000000"/>
          <w:sz w:val="28"/>
          <w:szCs w:val="24"/>
          <w:lang w:val="lv-LV" w:eastAsia="lv-LV"/>
        </w:rPr>
        <w:t xml:space="preserve">minētās </w:t>
      </w:r>
      <w:r w:rsidR="00C700A1" w:rsidRPr="00C700A1">
        <w:rPr>
          <w:color w:val="000000"/>
          <w:sz w:val="28"/>
          <w:szCs w:val="24"/>
          <w:lang w:val="lv-LV" w:eastAsia="lv-LV"/>
        </w:rPr>
        <w:t>ugunsdrošība</w:t>
      </w:r>
      <w:r w:rsidR="00F94957">
        <w:rPr>
          <w:color w:val="000000"/>
          <w:sz w:val="28"/>
          <w:szCs w:val="24"/>
          <w:lang w:val="lv-LV" w:eastAsia="lv-LV"/>
        </w:rPr>
        <w:t>i nozīmīgās</w:t>
      </w:r>
      <w:r w:rsidR="00C700A1" w:rsidRPr="00C700A1">
        <w:rPr>
          <w:color w:val="000000"/>
          <w:sz w:val="28"/>
          <w:szCs w:val="24"/>
          <w:lang w:val="lv-LV" w:eastAsia="lv-LV"/>
        </w:rPr>
        <w:t xml:space="preserve"> </w:t>
      </w:r>
      <w:r w:rsidR="00F94957">
        <w:rPr>
          <w:color w:val="000000"/>
          <w:sz w:val="28"/>
          <w:szCs w:val="24"/>
          <w:lang w:val="lv-LV" w:eastAsia="lv-LV"/>
        </w:rPr>
        <w:t xml:space="preserve"> </w:t>
      </w:r>
      <w:r w:rsidR="00C700A1" w:rsidRPr="00C700A1">
        <w:rPr>
          <w:color w:val="000000"/>
          <w:sz w:val="28"/>
          <w:szCs w:val="24"/>
          <w:lang w:val="lv-LV" w:eastAsia="lv-LV"/>
        </w:rPr>
        <w:t>inženiertehniskās sistēmas nav darba kārtībā.</w:t>
      </w:r>
      <w:r w:rsidR="00970AF3" w:rsidRPr="00970AF3">
        <w:rPr>
          <w:sz w:val="28"/>
          <w:szCs w:val="28"/>
          <w:lang w:val="lv-LV"/>
        </w:rPr>
        <w:t xml:space="preserve"> </w:t>
      </w:r>
    </w:p>
    <w:p w:rsidR="00104702" w:rsidRDefault="00BE5DCE" w:rsidP="00365300">
      <w:pPr>
        <w:spacing w:line="360" w:lineRule="auto"/>
        <w:ind w:firstLine="720"/>
        <w:jc w:val="both"/>
        <w:rPr>
          <w:color w:val="000000"/>
          <w:sz w:val="28"/>
          <w:szCs w:val="24"/>
          <w:lang w:val="lv-LV" w:eastAsia="lv-LV"/>
        </w:rPr>
      </w:pPr>
      <w:r>
        <w:rPr>
          <w:color w:val="000000"/>
          <w:sz w:val="28"/>
          <w:szCs w:val="24"/>
          <w:lang w:val="lv-LV" w:eastAsia="lv-LV"/>
        </w:rPr>
        <w:t xml:space="preserve">Cita starpā 230 pārbaudītajās dzīvojamās mājas </w:t>
      </w:r>
      <w:r w:rsidR="00970AF3">
        <w:rPr>
          <w:color w:val="000000"/>
          <w:sz w:val="28"/>
          <w:szCs w:val="24"/>
          <w:lang w:val="lv-LV" w:eastAsia="lv-LV"/>
        </w:rPr>
        <w:t xml:space="preserve">tika </w:t>
      </w:r>
      <w:r>
        <w:rPr>
          <w:color w:val="000000"/>
          <w:sz w:val="28"/>
          <w:szCs w:val="24"/>
          <w:lang w:val="lv-LV" w:eastAsia="lv-LV"/>
        </w:rPr>
        <w:t xml:space="preserve">konstatēta materiālu un priekšmetu uzglabāšana tiem neparedzētās vietās: kāpņu telpās, gaiteņos, </w:t>
      </w:r>
      <w:r>
        <w:rPr>
          <w:color w:val="000000"/>
          <w:sz w:val="28"/>
          <w:szCs w:val="24"/>
          <w:lang w:val="lv-LV" w:eastAsia="lv-LV"/>
        </w:rPr>
        <w:lastRenderedPageBreak/>
        <w:t xml:space="preserve">tehniskajās telpās, kā arī evakuācijas ceļu neatbilstība </w:t>
      </w:r>
      <w:r w:rsidR="00F94957">
        <w:rPr>
          <w:color w:val="000000"/>
          <w:sz w:val="28"/>
          <w:szCs w:val="24"/>
          <w:lang w:val="lv-LV" w:eastAsia="lv-LV"/>
        </w:rPr>
        <w:t xml:space="preserve">ugunsdrošības </w:t>
      </w:r>
      <w:r>
        <w:rPr>
          <w:color w:val="000000"/>
          <w:sz w:val="28"/>
          <w:szCs w:val="24"/>
          <w:lang w:val="lv-LV" w:eastAsia="lv-LV"/>
        </w:rPr>
        <w:t>prasībām</w:t>
      </w:r>
      <w:r w:rsidR="0073247A">
        <w:rPr>
          <w:color w:val="000000"/>
          <w:sz w:val="28"/>
          <w:szCs w:val="24"/>
          <w:lang w:val="lv-LV" w:eastAsia="lv-LV"/>
        </w:rPr>
        <w:t xml:space="preserve"> </w:t>
      </w:r>
      <w:r w:rsidR="00104702">
        <w:rPr>
          <w:color w:val="000000"/>
          <w:sz w:val="28"/>
          <w:szCs w:val="24"/>
          <w:lang w:val="lv-LV" w:eastAsia="lv-LV"/>
        </w:rPr>
        <w:t>– aizdarītas durvis evakuācijas ceļos, pieļauta materiālu un priekšmetu glabāšana un tml.</w:t>
      </w:r>
      <w:r w:rsidR="00BC45DF">
        <w:rPr>
          <w:color w:val="000000"/>
          <w:sz w:val="28"/>
          <w:szCs w:val="24"/>
          <w:lang w:val="lv-LV" w:eastAsia="lv-LV"/>
        </w:rPr>
        <w:t xml:space="preserve"> </w:t>
      </w:r>
      <w:r w:rsidR="00F94957" w:rsidRPr="00F94957">
        <w:rPr>
          <w:color w:val="000000"/>
          <w:sz w:val="28"/>
          <w:szCs w:val="24"/>
          <w:lang w:val="lv-LV" w:eastAsia="lv-LV"/>
        </w:rPr>
        <w:t>Dažādu priekšmetu un materiālu uzglabāšana evakuācijas ceļos iespējamā ugunsgrēka gadījumā var traucēt cilvēku evakuācijai, kā arī samazina evakuācijas ceļa platumu.</w:t>
      </w:r>
    </w:p>
    <w:p w:rsidR="003B0885" w:rsidRDefault="00970AF3" w:rsidP="00970AF3">
      <w:pPr>
        <w:spacing w:line="360" w:lineRule="auto"/>
        <w:ind w:firstLine="720"/>
        <w:jc w:val="both"/>
        <w:rPr>
          <w:sz w:val="28"/>
          <w:szCs w:val="28"/>
          <w:lang w:val="lv-LV"/>
        </w:rPr>
      </w:pPr>
      <w:r>
        <w:rPr>
          <w:color w:val="000000"/>
          <w:sz w:val="28"/>
          <w:szCs w:val="24"/>
          <w:lang w:val="lv-LV" w:eastAsia="lv-LV"/>
        </w:rPr>
        <w:t>VUGD ik gadu veic dzīvojamo māju ugunsdrošības pārbaudes</w:t>
      </w:r>
      <w:r w:rsidR="00086F7F">
        <w:rPr>
          <w:color w:val="000000"/>
          <w:sz w:val="28"/>
          <w:szCs w:val="24"/>
          <w:lang w:val="lv-LV" w:eastAsia="lv-LV"/>
        </w:rPr>
        <w:t>, bet šogad l</w:t>
      </w:r>
      <w:r w:rsidR="00533254">
        <w:rPr>
          <w:color w:val="000000"/>
          <w:sz w:val="28"/>
          <w:szCs w:val="24"/>
          <w:lang w:val="lv-LV" w:eastAsia="lv-LV"/>
        </w:rPr>
        <w:t xml:space="preserve">īdztekus </w:t>
      </w:r>
      <w:r w:rsidR="00086F7F">
        <w:rPr>
          <w:color w:val="000000"/>
          <w:sz w:val="28"/>
          <w:szCs w:val="24"/>
          <w:lang w:val="lv-LV" w:eastAsia="lv-LV"/>
        </w:rPr>
        <w:t>plānotajām</w:t>
      </w:r>
      <w:r w:rsidR="00F94957">
        <w:rPr>
          <w:color w:val="000000"/>
          <w:sz w:val="28"/>
          <w:szCs w:val="24"/>
          <w:lang w:val="lv-LV" w:eastAsia="lv-LV"/>
        </w:rPr>
        <w:t xml:space="preserve"> ugunsdrošības </w:t>
      </w:r>
      <w:r w:rsidR="00086F7F">
        <w:rPr>
          <w:color w:val="000000"/>
          <w:sz w:val="28"/>
          <w:szCs w:val="24"/>
          <w:lang w:val="lv-LV" w:eastAsia="lv-LV"/>
        </w:rPr>
        <w:t>pārbaudēm</w:t>
      </w:r>
      <w:r>
        <w:rPr>
          <w:color w:val="000000"/>
          <w:sz w:val="28"/>
          <w:szCs w:val="24"/>
          <w:lang w:val="lv-LV" w:eastAsia="lv-LV"/>
        </w:rPr>
        <w:t xml:space="preserve">, </w:t>
      </w:r>
      <w:r w:rsidR="00F94957">
        <w:rPr>
          <w:color w:val="000000"/>
          <w:sz w:val="28"/>
          <w:szCs w:val="24"/>
          <w:lang w:val="lv-LV" w:eastAsia="lv-LV"/>
        </w:rPr>
        <w:t>kā arī</w:t>
      </w:r>
      <w:r w:rsidR="00086F7F">
        <w:rPr>
          <w:color w:val="000000"/>
          <w:sz w:val="28"/>
          <w:szCs w:val="24"/>
          <w:lang w:val="lv-LV" w:eastAsia="lv-LV"/>
        </w:rPr>
        <w:t xml:space="preserve"> </w:t>
      </w:r>
      <w:r>
        <w:rPr>
          <w:color w:val="000000"/>
          <w:sz w:val="28"/>
          <w:szCs w:val="24"/>
          <w:lang w:val="lv-LV" w:eastAsia="lv-LV"/>
        </w:rPr>
        <w:t xml:space="preserve">ņemot vērā </w:t>
      </w:r>
      <w:r w:rsidR="00F94957">
        <w:rPr>
          <w:color w:val="000000"/>
          <w:sz w:val="28"/>
          <w:szCs w:val="24"/>
          <w:lang w:val="lv-LV" w:eastAsia="lv-LV"/>
        </w:rPr>
        <w:t xml:space="preserve">notikušos </w:t>
      </w:r>
      <w:r>
        <w:rPr>
          <w:color w:val="000000"/>
          <w:sz w:val="28"/>
          <w:szCs w:val="24"/>
          <w:lang w:val="lv-LV" w:eastAsia="lv-LV"/>
        </w:rPr>
        <w:t>ugunsgrēkus tieši dau</w:t>
      </w:r>
      <w:r w:rsidR="00533254">
        <w:rPr>
          <w:color w:val="000000"/>
          <w:sz w:val="28"/>
          <w:szCs w:val="24"/>
          <w:lang w:val="lv-LV" w:eastAsia="lv-LV"/>
        </w:rPr>
        <w:t>dzstāvu dzīvojamās ēkās, izlases kārtībā</w:t>
      </w:r>
      <w:r>
        <w:rPr>
          <w:color w:val="000000"/>
          <w:sz w:val="28"/>
          <w:szCs w:val="24"/>
          <w:lang w:val="lv-LV" w:eastAsia="lv-LV"/>
        </w:rPr>
        <w:t xml:space="preserve"> </w:t>
      </w:r>
      <w:r w:rsidRPr="00B1401A">
        <w:rPr>
          <w:sz w:val="28"/>
          <w:szCs w:val="28"/>
          <w:lang w:val="lv-LV"/>
        </w:rPr>
        <w:t>Rīgas pilsētā tik</w:t>
      </w:r>
      <w:r>
        <w:rPr>
          <w:sz w:val="28"/>
          <w:szCs w:val="28"/>
          <w:lang w:val="lv-LV"/>
        </w:rPr>
        <w:t>a</w:t>
      </w:r>
      <w:r w:rsidRPr="00B1401A">
        <w:rPr>
          <w:sz w:val="28"/>
          <w:szCs w:val="28"/>
          <w:lang w:val="lv-LV"/>
        </w:rPr>
        <w:t xml:space="preserve"> pārbaudītas </w:t>
      </w:r>
      <w:r w:rsidR="00D34C36">
        <w:rPr>
          <w:sz w:val="28"/>
          <w:szCs w:val="28"/>
          <w:lang w:val="lv-LV"/>
        </w:rPr>
        <w:t>1</w:t>
      </w:r>
      <w:r w:rsidRPr="00B1401A">
        <w:rPr>
          <w:sz w:val="28"/>
          <w:szCs w:val="28"/>
          <w:lang w:val="lv-LV"/>
        </w:rPr>
        <w:t>2 stāvu un augstākas daudzdzīvokļu dzīvojamās</w:t>
      </w:r>
      <w:r w:rsidR="00323B43">
        <w:rPr>
          <w:sz w:val="28"/>
          <w:szCs w:val="28"/>
          <w:lang w:val="lv-LV"/>
        </w:rPr>
        <w:t xml:space="preserve"> mājas</w:t>
      </w:r>
      <w:r>
        <w:rPr>
          <w:sz w:val="28"/>
          <w:szCs w:val="28"/>
          <w:lang w:val="lv-LV"/>
        </w:rPr>
        <w:t>;</w:t>
      </w:r>
      <w:r w:rsidRPr="00B1401A">
        <w:rPr>
          <w:sz w:val="28"/>
          <w:szCs w:val="28"/>
          <w:lang w:val="lv-LV"/>
        </w:rPr>
        <w:t xml:space="preserve"> </w:t>
      </w:r>
      <w:r>
        <w:rPr>
          <w:sz w:val="28"/>
          <w:szCs w:val="28"/>
          <w:lang w:val="lv-LV"/>
        </w:rPr>
        <w:t>p</w:t>
      </w:r>
      <w:r w:rsidRPr="00B1401A">
        <w:rPr>
          <w:sz w:val="28"/>
          <w:szCs w:val="28"/>
          <w:lang w:val="lv-LV"/>
        </w:rPr>
        <w:t>ārējās republikas pilsētās</w:t>
      </w:r>
      <w:r>
        <w:rPr>
          <w:sz w:val="28"/>
          <w:szCs w:val="28"/>
          <w:lang w:val="lv-LV"/>
        </w:rPr>
        <w:t xml:space="preserve"> </w:t>
      </w:r>
      <w:r w:rsidRPr="00B1401A">
        <w:rPr>
          <w:sz w:val="28"/>
          <w:szCs w:val="28"/>
          <w:lang w:val="lv-LV"/>
        </w:rPr>
        <w:t>– 6 un vairāk stāvu ēkas</w:t>
      </w:r>
      <w:r>
        <w:rPr>
          <w:sz w:val="28"/>
          <w:szCs w:val="28"/>
          <w:lang w:val="lv-LV"/>
        </w:rPr>
        <w:t>, bet</w:t>
      </w:r>
      <w:r w:rsidRPr="00B1401A">
        <w:rPr>
          <w:sz w:val="28"/>
          <w:szCs w:val="28"/>
          <w:lang w:val="lv-LV"/>
        </w:rPr>
        <w:t xml:space="preserve"> novados –</w:t>
      </w:r>
      <w:r w:rsidR="00533254">
        <w:rPr>
          <w:sz w:val="28"/>
          <w:szCs w:val="28"/>
          <w:lang w:val="lv-LV"/>
        </w:rPr>
        <w:t xml:space="preserve"> </w:t>
      </w:r>
      <w:r w:rsidRPr="00B1401A">
        <w:rPr>
          <w:sz w:val="28"/>
          <w:szCs w:val="28"/>
          <w:lang w:val="lv-LV"/>
        </w:rPr>
        <w:t>ugunsdrošības pārbaudes tik</w:t>
      </w:r>
      <w:r>
        <w:rPr>
          <w:sz w:val="28"/>
          <w:szCs w:val="28"/>
          <w:lang w:val="lv-LV"/>
        </w:rPr>
        <w:t>a</w:t>
      </w:r>
      <w:r w:rsidRPr="00B1401A">
        <w:rPr>
          <w:sz w:val="28"/>
          <w:szCs w:val="28"/>
          <w:lang w:val="lv-LV"/>
        </w:rPr>
        <w:t xml:space="preserve"> veiktas 3 un vairāk stāvu ēkās.</w:t>
      </w:r>
      <w:r w:rsidR="00D34C36">
        <w:rPr>
          <w:sz w:val="28"/>
          <w:szCs w:val="28"/>
          <w:lang w:val="lv-LV"/>
        </w:rPr>
        <w:t xml:space="preserve"> </w:t>
      </w:r>
    </w:p>
    <w:p w:rsidR="003B0885" w:rsidRDefault="003B0885" w:rsidP="003B0885">
      <w:pPr>
        <w:spacing w:line="360" w:lineRule="auto"/>
        <w:jc w:val="both"/>
        <w:rPr>
          <w:sz w:val="28"/>
          <w:szCs w:val="28"/>
          <w:lang w:val="lv-LV"/>
        </w:rPr>
      </w:pPr>
      <w:r>
        <w:rPr>
          <w:noProof/>
          <w:sz w:val="28"/>
          <w:szCs w:val="28"/>
          <w:lang w:val="lv-LV" w:eastAsia="lv-LV"/>
        </w:rPr>
        <w:drawing>
          <wp:inline distT="0" distB="0" distL="0" distR="0">
            <wp:extent cx="5514975" cy="2581275"/>
            <wp:effectExtent l="0" t="0" r="9525"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F94957" w:rsidRDefault="00F94957" w:rsidP="00AE677B">
      <w:pPr>
        <w:spacing w:line="360" w:lineRule="auto"/>
        <w:ind w:firstLine="720"/>
        <w:jc w:val="both"/>
        <w:rPr>
          <w:sz w:val="28"/>
          <w:szCs w:val="28"/>
          <w:lang w:val="lv-LV"/>
        </w:rPr>
      </w:pPr>
      <w:r w:rsidRPr="00F94957">
        <w:rPr>
          <w:sz w:val="28"/>
          <w:szCs w:val="28"/>
          <w:lang w:val="lv-LV"/>
        </w:rPr>
        <w:t>Pārbaudīto daudzdzīvokļu dzīvojamo māju pārvaldniekiem vai īpašniekiem ir uzdots novērst konstatētos ugunsdrošības prasību pārkāpumus noteiktā termiņā, kā arī tie ir informēti par atbildību, ja šie pārkāpumi netiek novērsti noteiktajā laikā.</w:t>
      </w:r>
    </w:p>
    <w:p w:rsidR="00A60093" w:rsidRDefault="00A60093" w:rsidP="00AE677B">
      <w:pPr>
        <w:spacing w:line="360" w:lineRule="auto"/>
        <w:ind w:firstLine="720"/>
        <w:jc w:val="both"/>
        <w:rPr>
          <w:color w:val="000000"/>
          <w:sz w:val="28"/>
          <w:szCs w:val="24"/>
          <w:lang w:val="lv-LV" w:eastAsia="lv-LV"/>
        </w:rPr>
      </w:pPr>
      <w:r>
        <w:rPr>
          <w:sz w:val="28"/>
          <w:szCs w:val="28"/>
          <w:lang w:val="lv-LV"/>
        </w:rPr>
        <w:t xml:space="preserve">VUGD atgādina, ka </w:t>
      </w:r>
      <w:r w:rsidR="00F94957">
        <w:rPr>
          <w:sz w:val="28"/>
          <w:szCs w:val="28"/>
          <w:lang w:val="lv-LV"/>
        </w:rPr>
        <w:t xml:space="preserve">daudzīvokļu </w:t>
      </w:r>
      <w:r>
        <w:rPr>
          <w:sz w:val="28"/>
          <w:szCs w:val="28"/>
          <w:lang w:val="lv-LV"/>
        </w:rPr>
        <w:t xml:space="preserve">dzīvojamo māju </w:t>
      </w:r>
      <w:r w:rsidR="00A56383">
        <w:rPr>
          <w:sz w:val="28"/>
          <w:szCs w:val="28"/>
          <w:lang w:val="lv-LV"/>
        </w:rPr>
        <w:t>iedzīvotājiem ir pienākums rūpēties</w:t>
      </w:r>
      <w:r>
        <w:rPr>
          <w:sz w:val="28"/>
          <w:szCs w:val="28"/>
          <w:lang w:val="lv-LV"/>
        </w:rPr>
        <w:t xml:space="preserve"> ne tikai jārūpējas par sava īpašuma ugunsdrošību, </w:t>
      </w:r>
      <w:r w:rsidR="00A56383" w:rsidRPr="00A56383">
        <w:rPr>
          <w:sz w:val="28"/>
          <w:szCs w:val="28"/>
          <w:lang w:val="lv-LV"/>
        </w:rPr>
        <w:t>bet arī par ugunsdrošības prasību ievērošanu dzīvojamās mājas koplietošanas telpās. Ugunsdrošības pārbaužu mērķis dzīvojamās mājas ir veicināt ugunsdrošības prasību ievērošanu dzīvojamās mājās, kā arī dzīvokļu īpašnieku līdzatbildību par ugunsdrošības prasību ievērošanu dzīvojamās mājas koplietošanas telpās.</w:t>
      </w:r>
    </w:p>
    <w:p w:rsidR="00086F7F" w:rsidRDefault="00F33377" w:rsidP="00AE677B">
      <w:pPr>
        <w:spacing w:line="360" w:lineRule="auto"/>
        <w:ind w:firstLine="720"/>
        <w:jc w:val="both"/>
        <w:rPr>
          <w:sz w:val="28"/>
          <w:szCs w:val="28"/>
          <w:lang w:val="lv-LV"/>
        </w:rPr>
      </w:pPr>
      <w:r>
        <w:rPr>
          <w:sz w:val="28"/>
          <w:szCs w:val="28"/>
          <w:lang w:val="lv-LV"/>
        </w:rPr>
        <w:lastRenderedPageBreak/>
        <w:t>Veikto u</w:t>
      </w:r>
      <w:r w:rsidR="00086F7F" w:rsidRPr="00703A5D">
        <w:rPr>
          <w:sz w:val="28"/>
          <w:szCs w:val="28"/>
          <w:lang w:val="lv-LV"/>
        </w:rPr>
        <w:t>gunsdrošības pārbaužu laikā tik</w:t>
      </w:r>
      <w:r w:rsidR="00086F7F">
        <w:rPr>
          <w:sz w:val="28"/>
          <w:szCs w:val="28"/>
          <w:lang w:val="lv-LV"/>
        </w:rPr>
        <w:t>a</w:t>
      </w:r>
      <w:r w:rsidR="00086F7F" w:rsidRPr="00703A5D">
        <w:rPr>
          <w:sz w:val="28"/>
          <w:szCs w:val="28"/>
          <w:lang w:val="lv-LV"/>
        </w:rPr>
        <w:t xml:space="preserve"> pievērsta uzmanība </w:t>
      </w:r>
      <w:r w:rsidR="00086F7F">
        <w:rPr>
          <w:sz w:val="28"/>
          <w:szCs w:val="28"/>
          <w:lang w:val="lv-LV"/>
        </w:rPr>
        <w:t>tam, vai iedzīvotāji ir iepazīstināti ar daudzīvokļu dzīvojamo māju ugunsdrošības instrukciju, un ēkas</w:t>
      </w:r>
      <w:r w:rsidR="00086F7F" w:rsidRPr="00703A5D">
        <w:rPr>
          <w:sz w:val="28"/>
          <w:szCs w:val="28"/>
          <w:lang w:val="lv-LV"/>
        </w:rPr>
        <w:t xml:space="preserve"> ugunsaizsardzības sistēmu darbspējai un evakuācijas ceļu atbilstībai, piemēram, vai gaiteņos un kāpņu telpās nav novietoti materiāli un priekšmeti, vai durvis uz kāpņu telpām ir brīvi atveramas un tās ir aprīkotas ar pašaizvēršan</w:t>
      </w:r>
      <w:r w:rsidR="00086F7F">
        <w:rPr>
          <w:sz w:val="28"/>
          <w:szCs w:val="28"/>
          <w:lang w:val="lv-LV"/>
        </w:rPr>
        <w:t>a</w:t>
      </w:r>
      <w:r w:rsidR="00086F7F" w:rsidRPr="00703A5D">
        <w:rPr>
          <w:sz w:val="28"/>
          <w:szCs w:val="28"/>
          <w:lang w:val="lv-LV"/>
        </w:rPr>
        <w:t>s mehānismiem</w:t>
      </w:r>
      <w:r w:rsidR="00A56383">
        <w:rPr>
          <w:sz w:val="28"/>
          <w:szCs w:val="28"/>
          <w:lang w:val="lv-LV"/>
        </w:rPr>
        <w:t xml:space="preserve"> un tamlīdzīgi. </w:t>
      </w:r>
      <w:r w:rsidR="00086F7F">
        <w:rPr>
          <w:sz w:val="28"/>
          <w:szCs w:val="28"/>
          <w:lang w:val="lv-LV"/>
        </w:rPr>
        <w:t xml:space="preserve"> </w:t>
      </w:r>
    </w:p>
    <w:p w:rsidR="00470827" w:rsidRDefault="00470827" w:rsidP="00365300">
      <w:pPr>
        <w:spacing w:line="360" w:lineRule="auto"/>
        <w:ind w:firstLine="720"/>
        <w:jc w:val="both"/>
        <w:rPr>
          <w:color w:val="000000"/>
          <w:sz w:val="28"/>
          <w:szCs w:val="24"/>
          <w:lang w:val="lv-LV" w:eastAsia="lv-LV"/>
        </w:rPr>
      </w:pPr>
    </w:p>
    <w:p w:rsidR="00BE5DCE" w:rsidRPr="00C700A1" w:rsidRDefault="00BE5DCE" w:rsidP="00365300">
      <w:pPr>
        <w:spacing w:line="360" w:lineRule="auto"/>
        <w:ind w:firstLine="720"/>
        <w:jc w:val="both"/>
        <w:rPr>
          <w:color w:val="000000"/>
          <w:sz w:val="28"/>
          <w:szCs w:val="24"/>
          <w:lang w:val="lv-LV" w:eastAsia="lv-LV"/>
        </w:rPr>
      </w:pPr>
      <w:r>
        <w:rPr>
          <w:color w:val="000000"/>
          <w:sz w:val="28"/>
          <w:szCs w:val="24"/>
          <w:lang w:val="lv-LV" w:eastAsia="lv-LV"/>
        </w:rPr>
        <w:t xml:space="preserve"> </w:t>
      </w:r>
    </w:p>
    <w:p w:rsidR="00D90D1B" w:rsidRDefault="00D90D1B" w:rsidP="00D90D1B">
      <w:pPr>
        <w:jc w:val="both"/>
        <w:rPr>
          <w:color w:val="000000"/>
          <w:sz w:val="24"/>
          <w:szCs w:val="24"/>
          <w:lang w:val="lv-LV" w:eastAsia="lv-LV"/>
        </w:rPr>
      </w:pPr>
      <w:r>
        <w:rPr>
          <w:color w:val="000000"/>
          <w:sz w:val="24"/>
          <w:szCs w:val="24"/>
          <w:lang w:val="lv-LV" w:eastAsia="lv-LV"/>
        </w:rPr>
        <w:t>P</w:t>
      </w:r>
      <w:r w:rsidRPr="00395268">
        <w:rPr>
          <w:color w:val="000000"/>
          <w:sz w:val="24"/>
          <w:szCs w:val="24"/>
          <w:lang w:val="lv-LV" w:eastAsia="lv-LV"/>
        </w:rPr>
        <w:t>lašākai informācijai:</w:t>
      </w:r>
    </w:p>
    <w:p w:rsidR="00D90D1B" w:rsidRDefault="00D90D1B" w:rsidP="00D90D1B">
      <w:pPr>
        <w:jc w:val="both"/>
        <w:rPr>
          <w:color w:val="000000"/>
          <w:sz w:val="24"/>
          <w:szCs w:val="24"/>
          <w:lang w:val="lv-LV" w:eastAsia="lv-LV"/>
        </w:rPr>
      </w:pPr>
      <w:r>
        <w:rPr>
          <w:color w:val="000000"/>
          <w:sz w:val="24"/>
          <w:szCs w:val="24"/>
          <w:lang w:val="lv-LV" w:eastAsia="lv-LV"/>
        </w:rPr>
        <w:t>Inta Palkavniece</w:t>
      </w:r>
    </w:p>
    <w:p w:rsidR="00D90D1B" w:rsidRPr="00395268" w:rsidRDefault="00D90D1B" w:rsidP="00D90D1B">
      <w:pPr>
        <w:jc w:val="both"/>
        <w:rPr>
          <w:color w:val="000000"/>
          <w:sz w:val="24"/>
          <w:szCs w:val="24"/>
          <w:lang w:val="lv-LV" w:eastAsia="lv-LV"/>
        </w:rPr>
      </w:pPr>
      <w:r w:rsidRPr="00395268">
        <w:rPr>
          <w:color w:val="000000"/>
          <w:sz w:val="24"/>
          <w:szCs w:val="24"/>
          <w:lang w:val="lv-LV" w:eastAsia="lv-LV"/>
        </w:rPr>
        <w:t>VUGD Prevencijas un sabiedrības informēšanas nodaļa</w:t>
      </w:r>
    </w:p>
    <w:p w:rsidR="00D90D1B" w:rsidRPr="00395268" w:rsidRDefault="00D90D1B" w:rsidP="00D90D1B">
      <w:pPr>
        <w:jc w:val="both"/>
        <w:rPr>
          <w:color w:val="000000"/>
          <w:sz w:val="24"/>
          <w:szCs w:val="24"/>
          <w:lang w:val="lv-LV" w:eastAsia="lv-LV"/>
        </w:rPr>
      </w:pPr>
      <w:r w:rsidRPr="00395268">
        <w:rPr>
          <w:color w:val="000000"/>
          <w:sz w:val="24"/>
          <w:szCs w:val="24"/>
          <w:lang w:val="lv-LV" w:eastAsia="lv-LV"/>
        </w:rPr>
        <w:t xml:space="preserve">Tel. </w:t>
      </w:r>
      <w:r>
        <w:rPr>
          <w:color w:val="000000"/>
          <w:sz w:val="24"/>
          <w:szCs w:val="24"/>
          <w:lang w:val="lv-LV" w:eastAsia="lv-LV"/>
        </w:rPr>
        <w:t>6</w:t>
      </w:r>
      <w:r w:rsidRPr="00395268">
        <w:rPr>
          <w:color w:val="000000"/>
          <w:sz w:val="24"/>
          <w:szCs w:val="24"/>
          <w:lang w:val="lv-LV" w:eastAsia="lv-LV"/>
        </w:rPr>
        <w:t>70758</w:t>
      </w:r>
      <w:r>
        <w:rPr>
          <w:color w:val="000000"/>
          <w:sz w:val="24"/>
          <w:szCs w:val="24"/>
          <w:lang w:val="lv-LV" w:eastAsia="lv-LV"/>
        </w:rPr>
        <w:t>71,</w:t>
      </w:r>
      <w:r w:rsidRPr="00AA2DB1">
        <w:rPr>
          <w:color w:val="000000"/>
          <w:sz w:val="24"/>
          <w:szCs w:val="24"/>
          <w:lang w:val="lv-LV" w:eastAsia="lv-LV"/>
        </w:rPr>
        <w:t xml:space="preserve"> </w:t>
      </w:r>
      <w:r>
        <w:rPr>
          <w:color w:val="000000"/>
          <w:sz w:val="24"/>
          <w:szCs w:val="24"/>
          <w:lang w:val="lv-LV" w:eastAsia="lv-LV"/>
        </w:rPr>
        <w:t xml:space="preserve">27098250 </w:t>
      </w:r>
      <w:hyperlink r:id="rId10" w:history="1">
        <w:r w:rsidRPr="00395268">
          <w:rPr>
            <w:rStyle w:val="Hipersaite"/>
            <w:sz w:val="24"/>
            <w:szCs w:val="24"/>
            <w:lang w:val="lv-LV" w:eastAsia="lv-LV"/>
          </w:rPr>
          <w:t>prese@vugd.gov.lv</w:t>
        </w:r>
      </w:hyperlink>
      <w:r w:rsidRPr="00395268">
        <w:rPr>
          <w:color w:val="000000"/>
          <w:sz w:val="24"/>
          <w:szCs w:val="24"/>
          <w:lang w:val="lv-LV" w:eastAsia="lv-LV"/>
        </w:rPr>
        <w:t xml:space="preserve"> </w:t>
      </w:r>
    </w:p>
    <w:p w:rsidR="00481A34" w:rsidRPr="00395268" w:rsidRDefault="00481A34" w:rsidP="00D90D1B">
      <w:pPr>
        <w:jc w:val="both"/>
        <w:rPr>
          <w:color w:val="000000"/>
          <w:sz w:val="24"/>
          <w:szCs w:val="24"/>
          <w:lang w:val="lv-LV" w:eastAsia="lv-LV"/>
        </w:rPr>
      </w:pPr>
    </w:p>
    <w:sectPr w:rsidR="00481A34" w:rsidRPr="00395268" w:rsidSect="00477D80">
      <w:headerReference w:type="defaul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7A" w:rsidRDefault="00560D7A">
      <w:r>
        <w:separator/>
      </w:r>
    </w:p>
  </w:endnote>
  <w:endnote w:type="continuationSeparator" w:id="0">
    <w:p w:rsidR="00560D7A" w:rsidRDefault="0056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7A" w:rsidRDefault="00560D7A">
      <w:r>
        <w:separator/>
      </w:r>
    </w:p>
  </w:footnote>
  <w:footnote w:type="continuationSeparator" w:id="0">
    <w:p w:rsidR="00560D7A" w:rsidRDefault="0056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7B" w:rsidRDefault="00A8363A">
    <w:pPr>
      <w:pStyle w:val="Galvene"/>
      <w:jc w:val="center"/>
    </w:pPr>
    <w:r>
      <w:fldChar w:fldCharType="begin"/>
    </w:r>
    <w:r>
      <w:instrText>PAGE   \* MERGEFORMAT</w:instrText>
    </w:r>
    <w:r>
      <w:fldChar w:fldCharType="separate"/>
    </w:r>
    <w:r w:rsidR="00414AF6" w:rsidRPr="00414AF6">
      <w:rPr>
        <w:noProof/>
        <w:lang w:val="lv-LV"/>
      </w:rPr>
      <w:t>3</w:t>
    </w:r>
    <w:r>
      <w:fldChar w:fldCharType="end"/>
    </w:r>
  </w:p>
  <w:p w:rsidR="00C1387B" w:rsidRDefault="00414A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A4E"/>
    <w:rsid w:val="00000FCF"/>
    <w:rsid w:val="000013F8"/>
    <w:rsid w:val="000064E5"/>
    <w:rsid w:val="000066FB"/>
    <w:rsid w:val="00006B35"/>
    <w:rsid w:val="0000713C"/>
    <w:rsid w:val="0000760E"/>
    <w:rsid w:val="00007A6F"/>
    <w:rsid w:val="00010858"/>
    <w:rsid w:val="00010DC8"/>
    <w:rsid w:val="00010E78"/>
    <w:rsid w:val="00013697"/>
    <w:rsid w:val="00013861"/>
    <w:rsid w:val="00013CBF"/>
    <w:rsid w:val="00014EC4"/>
    <w:rsid w:val="000154A6"/>
    <w:rsid w:val="00015A9F"/>
    <w:rsid w:val="00017C62"/>
    <w:rsid w:val="000202C0"/>
    <w:rsid w:val="000203A0"/>
    <w:rsid w:val="0002381C"/>
    <w:rsid w:val="00023B57"/>
    <w:rsid w:val="00024D3C"/>
    <w:rsid w:val="000250C1"/>
    <w:rsid w:val="0002554E"/>
    <w:rsid w:val="0003250D"/>
    <w:rsid w:val="00032BA3"/>
    <w:rsid w:val="00032F57"/>
    <w:rsid w:val="00034302"/>
    <w:rsid w:val="00034618"/>
    <w:rsid w:val="0003501B"/>
    <w:rsid w:val="00035E0D"/>
    <w:rsid w:val="000366B7"/>
    <w:rsid w:val="00040CC5"/>
    <w:rsid w:val="00041FB7"/>
    <w:rsid w:val="00043045"/>
    <w:rsid w:val="000437CF"/>
    <w:rsid w:val="00043A9A"/>
    <w:rsid w:val="0004414F"/>
    <w:rsid w:val="000441E3"/>
    <w:rsid w:val="0004420D"/>
    <w:rsid w:val="0004492E"/>
    <w:rsid w:val="000450DB"/>
    <w:rsid w:val="000463DA"/>
    <w:rsid w:val="00046447"/>
    <w:rsid w:val="0004652C"/>
    <w:rsid w:val="00050D38"/>
    <w:rsid w:val="00050E1E"/>
    <w:rsid w:val="00050EB0"/>
    <w:rsid w:val="00051647"/>
    <w:rsid w:val="00052C61"/>
    <w:rsid w:val="00053CDD"/>
    <w:rsid w:val="00053EBF"/>
    <w:rsid w:val="00053FA8"/>
    <w:rsid w:val="00054026"/>
    <w:rsid w:val="000548BE"/>
    <w:rsid w:val="00054AB1"/>
    <w:rsid w:val="00054E7B"/>
    <w:rsid w:val="000551AE"/>
    <w:rsid w:val="000561E3"/>
    <w:rsid w:val="00056BBF"/>
    <w:rsid w:val="00061B53"/>
    <w:rsid w:val="00061C62"/>
    <w:rsid w:val="000647C6"/>
    <w:rsid w:val="00065B95"/>
    <w:rsid w:val="000675A7"/>
    <w:rsid w:val="00067743"/>
    <w:rsid w:val="000707D3"/>
    <w:rsid w:val="000709E8"/>
    <w:rsid w:val="000715B2"/>
    <w:rsid w:val="00072171"/>
    <w:rsid w:val="00072450"/>
    <w:rsid w:val="00072720"/>
    <w:rsid w:val="00072B1B"/>
    <w:rsid w:val="00074910"/>
    <w:rsid w:val="00074A18"/>
    <w:rsid w:val="00074C86"/>
    <w:rsid w:val="00075A87"/>
    <w:rsid w:val="00077FA1"/>
    <w:rsid w:val="000817EB"/>
    <w:rsid w:val="00081E8A"/>
    <w:rsid w:val="0008202E"/>
    <w:rsid w:val="00082246"/>
    <w:rsid w:val="00083243"/>
    <w:rsid w:val="00083A20"/>
    <w:rsid w:val="00085FC3"/>
    <w:rsid w:val="00086685"/>
    <w:rsid w:val="000866B6"/>
    <w:rsid w:val="00086F7F"/>
    <w:rsid w:val="00087815"/>
    <w:rsid w:val="00087AC4"/>
    <w:rsid w:val="00090F9C"/>
    <w:rsid w:val="000918A8"/>
    <w:rsid w:val="00092788"/>
    <w:rsid w:val="00093714"/>
    <w:rsid w:val="00093DA2"/>
    <w:rsid w:val="000943F6"/>
    <w:rsid w:val="00094E7B"/>
    <w:rsid w:val="000953AC"/>
    <w:rsid w:val="00095AB2"/>
    <w:rsid w:val="00095C92"/>
    <w:rsid w:val="00096A2B"/>
    <w:rsid w:val="00097900"/>
    <w:rsid w:val="000A0006"/>
    <w:rsid w:val="000A18A4"/>
    <w:rsid w:val="000A1D2B"/>
    <w:rsid w:val="000A2205"/>
    <w:rsid w:val="000A41DB"/>
    <w:rsid w:val="000A42BC"/>
    <w:rsid w:val="000B1B00"/>
    <w:rsid w:val="000B214C"/>
    <w:rsid w:val="000B2540"/>
    <w:rsid w:val="000B5944"/>
    <w:rsid w:val="000B7022"/>
    <w:rsid w:val="000B7524"/>
    <w:rsid w:val="000C12C3"/>
    <w:rsid w:val="000C179C"/>
    <w:rsid w:val="000C17E6"/>
    <w:rsid w:val="000C1939"/>
    <w:rsid w:val="000C1EAB"/>
    <w:rsid w:val="000C2072"/>
    <w:rsid w:val="000C395E"/>
    <w:rsid w:val="000C39F8"/>
    <w:rsid w:val="000C3E3F"/>
    <w:rsid w:val="000C4956"/>
    <w:rsid w:val="000C6F7F"/>
    <w:rsid w:val="000C752F"/>
    <w:rsid w:val="000C7BA2"/>
    <w:rsid w:val="000C7FD4"/>
    <w:rsid w:val="000D000F"/>
    <w:rsid w:val="000D06A4"/>
    <w:rsid w:val="000D0AA3"/>
    <w:rsid w:val="000D0FDA"/>
    <w:rsid w:val="000D1F5F"/>
    <w:rsid w:val="000D2171"/>
    <w:rsid w:val="000D2C4F"/>
    <w:rsid w:val="000D3482"/>
    <w:rsid w:val="000D4B42"/>
    <w:rsid w:val="000D55CA"/>
    <w:rsid w:val="000D5FB3"/>
    <w:rsid w:val="000D77AB"/>
    <w:rsid w:val="000E0883"/>
    <w:rsid w:val="000E1A7C"/>
    <w:rsid w:val="000E1DCB"/>
    <w:rsid w:val="000E31E2"/>
    <w:rsid w:val="000E4064"/>
    <w:rsid w:val="000E4B3B"/>
    <w:rsid w:val="000E4D71"/>
    <w:rsid w:val="000E6FC4"/>
    <w:rsid w:val="000F02B3"/>
    <w:rsid w:val="000F0B97"/>
    <w:rsid w:val="000F10A1"/>
    <w:rsid w:val="000F13BE"/>
    <w:rsid w:val="000F21CA"/>
    <w:rsid w:val="000F2B93"/>
    <w:rsid w:val="000F3C81"/>
    <w:rsid w:val="000F44FC"/>
    <w:rsid w:val="000F469D"/>
    <w:rsid w:val="000F6404"/>
    <w:rsid w:val="001000B3"/>
    <w:rsid w:val="001010D3"/>
    <w:rsid w:val="001013B1"/>
    <w:rsid w:val="00101D61"/>
    <w:rsid w:val="0010317E"/>
    <w:rsid w:val="00104702"/>
    <w:rsid w:val="00104874"/>
    <w:rsid w:val="00104D36"/>
    <w:rsid w:val="0010504C"/>
    <w:rsid w:val="001061D6"/>
    <w:rsid w:val="00106263"/>
    <w:rsid w:val="001135A1"/>
    <w:rsid w:val="0011441A"/>
    <w:rsid w:val="00114AFA"/>
    <w:rsid w:val="001164EA"/>
    <w:rsid w:val="001203A3"/>
    <w:rsid w:val="00120987"/>
    <w:rsid w:val="00120C80"/>
    <w:rsid w:val="0012118A"/>
    <w:rsid w:val="00121F17"/>
    <w:rsid w:val="00122B88"/>
    <w:rsid w:val="00122FFD"/>
    <w:rsid w:val="00123447"/>
    <w:rsid w:val="00123985"/>
    <w:rsid w:val="001244A0"/>
    <w:rsid w:val="0012499D"/>
    <w:rsid w:val="00132709"/>
    <w:rsid w:val="00132F69"/>
    <w:rsid w:val="00133178"/>
    <w:rsid w:val="0013560B"/>
    <w:rsid w:val="001359EF"/>
    <w:rsid w:val="00136A4D"/>
    <w:rsid w:val="00140AE5"/>
    <w:rsid w:val="00140FC9"/>
    <w:rsid w:val="00141BE6"/>
    <w:rsid w:val="00141C60"/>
    <w:rsid w:val="001423C7"/>
    <w:rsid w:val="0014258B"/>
    <w:rsid w:val="001430AD"/>
    <w:rsid w:val="00143D5C"/>
    <w:rsid w:val="0014529D"/>
    <w:rsid w:val="0014529E"/>
    <w:rsid w:val="00146529"/>
    <w:rsid w:val="0014758E"/>
    <w:rsid w:val="00147EDB"/>
    <w:rsid w:val="00150A4B"/>
    <w:rsid w:val="00150AA1"/>
    <w:rsid w:val="0015153E"/>
    <w:rsid w:val="00154B39"/>
    <w:rsid w:val="00155BD8"/>
    <w:rsid w:val="00155CC2"/>
    <w:rsid w:val="001569D2"/>
    <w:rsid w:val="001579EC"/>
    <w:rsid w:val="00162B62"/>
    <w:rsid w:val="001633DC"/>
    <w:rsid w:val="00164A0C"/>
    <w:rsid w:val="001700E4"/>
    <w:rsid w:val="00170D1F"/>
    <w:rsid w:val="00172381"/>
    <w:rsid w:val="00172A84"/>
    <w:rsid w:val="00174808"/>
    <w:rsid w:val="00174DE9"/>
    <w:rsid w:val="001759BC"/>
    <w:rsid w:val="00176723"/>
    <w:rsid w:val="00176B76"/>
    <w:rsid w:val="00177794"/>
    <w:rsid w:val="001807F8"/>
    <w:rsid w:val="00181370"/>
    <w:rsid w:val="00182A97"/>
    <w:rsid w:val="00182E3B"/>
    <w:rsid w:val="00184B89"/>
    <w:rsid w:val="0018543D"/>
    <w:rsid w:val="0018587B"/>
    <w:rsid w:val="001873E6"/>
    <w:rsid w:val="00190980"/>
    <w:rsid w:val="00190A46"/>
    <w:rsid w:val="00190B8C"/>
    <w:rsid w:val="00191C0D"/>
    <w:rsid w:val="00193B8A"/>
    <w:rsid w:val="001944BE"/>
    <w:rsid w:val="001950D2"/>
    <w:rsid w:val="001951D9"/>
    <w:rsid w:val="00195949"/>
    <w:rsid w:val="00195965"/>
    <w:rsid w:val="00197E6E"/>
    <w:rsid w:val="001A0043"/>
    <w:rsid w:val="001A0862"/>
    <w:rsid w:val="001A149B"/>
    <w:rsid w:val="001A263C"/>
    <w:rsid w:val="001A2E2D"/>
    <w:rsid w:val="001A3DFE"/>
    <w:rsid w:val="001A4390"/>
    <w:rsid w:val="001A60C0"/>
    <w:rsid w:val="001A6367"/>
    <w:rsid w:val="001A7BB3"/>
    <w:rsid w:val="001A7E14"/>
    <w:rsid w:val="001B07FB"/>
    <w:rsid w:val="001B2964"/>
    <w:rsid w:val="001B3967"/>
    <w:rsid w:val="001B5CA2"/>
    <w:rsid w:val="001C0099"/>
    <w:rsid w:val="001C04FA"/>
    <w:rsid w:val="001C1AB4"/>
    <w:rsid w:val="001C1D7D"/>
    <w:rsid w:val="001C2A38"/>
    <w:rsid w:val="001C2BF9"/>
    <w:rsid w:val="001C3DA0"/>
    <w:rsid w:val="001C3FD5"/>
    <w:rsid w:val="001C4BC4"/>
    <w:rsid w:val="001C5D2B"/>
    <w:rsid w:val="001C6CE1"/>
    <w:rsid w:val="001C6D12"/>
    <w:rsid w:val="001D0664"/>
    <w:rsid w:val="001D4374"/>
    <w:rsid w:val="001D497B"/>
    <w:rsid w:val="001D629D"/>
    <w:rsid w:val="001D7A03"/>
    <w:rsid w:val="001E17F6"/>
    <w:rsid w:val="001E3EA4"/>
    <w:rsid w:val="001E415D"/>
    <w:rsid w:val="001E46EF"/>
    <w:rsid w:val="001E5B61"/>
    <w:rsid w:val="001F017F"/>
    <w:rsid w:val="001F0839"/>
    <w:rsid w:val="001F11BD"/>
    <w:rsid w:val="001F1BDB"/>
    <w:rsid w:val="001F43BD"/>
    <w:rsid w:val="001F450C"/>
    <w:rsid w:val="001F4D8B"/>
    <w:rsid w:val="001F6B1C"/>
    <w:rsid w:val="001F6DC8"/>
    <w:rsid w:val="001F7E8C"/>
    <w:rsid w:val="0020061B"/>
    <w:rsid w:val="00200BC5"/>
    <w:rsid w:val="00200C7A"/>
    <w:rsid w:val="002014EA"/>
    <w:rsid w:val="002038D1"/>
    <w:rsid w:val="002049FE"/>
    <w:rsid w:val="00206E7E"/>
    <w:rsid w:val="002076E3"/>
    <w:rsid w:val="00207C54"/>
    <w:rsid w:val="00213FB4"/>
    <w:rsid w:val="002141C8"/>
    <w:rsid w:val="0021579A"/>
    <w:rsid w:val="002159D8"/>
    <w:rsid w:val="002161D3"/>
    <w:rsid w:val="00217188"/>
    <w:rsid w:val="00217D4D"/>
    <w:rsid w:val="002204CB"/>
    <w:rsid w:val="00220528"/>
    <w:rsid w:val="00220670"/>
    <w:rsid w:val="002209A0"/>
    <w:rsid w:val="002214FD"/>
    <w:rsid w:val="00221FB6"/>
    <w:rsid w:val="00223863"/>
    <w:rsid w:val="00223E74"/>
    <w:rsid w:val="002245DE"/>
    <w:rsid w:val="002259DE"/>
    <w:rsid w:val="00230C4D"/>
    <w:rsid w:val="00231DA0"/>
    <w:rsid w:val="002332AB"/>
    <w:rsid w:val="002334DA"/>
    <w:rsid w:val="00234CA3"/>
    <w:rsid w:val="00235B55"/>
    <w:rsid w:val="00235C9D"/>
    <w:rsid w:val="00236221"/>
    <w:rsid w:val="00242753"/>
    <w:rsid w:val="00243F27"/>
    <w:rsid w:val="00245D47"/>
    <w:rsid w:val="00246D7B"/>
    <w:rsid w:val="0025017E"/>
    <w:rsid w:val="00251707"/>
    <w:rsid w:val="00252CA3"/>
    <w:rsid w:val="0025332C"/>
    <w:rsid w:val="00253DA2"/>
    <w:rsid w:val="0025599B"/>
    <w:rsid w:val="00261827"/>
    <w:rsid w:val="002620C1"/>
    <w:rsid w:val="0026276D"/>
    <w:rsid w:val="002640B8"/>
    <w:rsid w:val="00264446"/>
    <w:rsid w:val="002647F5"/>
    <w:rsid w:val="002648ED"/>
    <w:rsid w:val="00265525"/>
    <w:rsid w:val="002658D4"/>
    <w:rsid w:val="00266112"/>
    <w:rsid w:val="00266314"/>
    <w:rsid w:val="0026649E"/>
    <w:rsid w:val="00267264"/>
    <w:rsid w:val="0026727C"/>
    <w:rsid w:val="00267B3D"/>
    <w:rsid w:val="002711CE"/>
    <w:rsid w:val="00272687"/>
    <w:rsid w:val="00272D1A"/>
    <w:rsid w:val="00274670"/>
    <w:rsid w:val="00274CE4"/>
    <w:rsid w:val="002803F4"/>
    <w:rsid w:val="00280927"/>
    <w:rsid w:val="00282489"/>
    <w:rsid w:val="002847B9"/>
    <w:rsid w:val="00284B43"/>
    <w:rsid w:val="00286F86"/>
    <w:rsid w:val="002874F8"/>
    <w:rsid w:val="00290739"/>
    <w:rsid w:val="00290D93"/>
    <w:rsid w:val="00290E7B"/>
    <w:rsid w:val="00292164"/>
    <w:rsid w:val="002930C1"/>
    <w:rsid w:val="00293F8B"/>
    <w:rsid w:val="00294163"/>
    <w:rsid w:val="0029792C"/>
    <w:rsid w:val="002A0438"/>
    <w:rsid w:val="002A109C"/>
    <w:rsid w:val="002A192C"/>
    <w:rsid w:val="002A2C64"/>
    <w:rsid w:val="002A4799"/>
    <w:rsid w:val="002A4C44"/>
    <w:rsid w:val="002A6238"/>
    <w:rsid w:val="002B28CF"/>
    <w:rsid w:val="002B2C84"/>
    <w:rsid w:val="002B334E"/>
    <w:rsid w:val="002B33BF"/>
    <w:rsid w:val="002B449E"/>
    <w:rsid w:val="002B5CD7"/>
    <w:rsid w:val="002B717E"/>
    <w:rsid w:val="002C0282"/>
    <w:rsid w:val="002C1DB2"/>
    <w:rsid w:val="002C2FD6"/>
    <w:rsid w:val="002C3629"/>
    <w:rsid w:val="002C51C0"/>
    <w:rsid w:val="002C5B32"/>
    <w:rsid w:val="002C6774"/>
    <w:rsid w:val="002C7D81"/>
    <w:rsid w:val="002D04BA"/>
    <w:rsid w:val="002D1726"/>
    <w:rsid w:val="002D1A72"/>
    <w:rsid w:val="002D29D5"/>
    <w:rsid w:val="002D31EB"/>
    <w:rsid w:val="002D3E61"/>
    <w:rsid w:val="002D4391"/>
    <w:rsid w:val="002D5656"/>
    <w:rsid w:val="002D693C"/>
    <w:rsid w:val="002D7ACE"/>
    <w:rsid w:val="002D7DC7"/>
    <w:rsid w:val="002E2006"/>
    <w:rsid w:val="002E2CA9"/>
    <w:rsid w:val="002E5076"/>
    <w:rsid w:val="002E713E"/>
    <w:rsid w:val="002E74B7"/>
    <w:rsid w:val="002F40DB"/>
    <w:rsid w:val="002F4E24"/>
    <w:rsid w:val="002F4F6F"/>
    <w:rsid w:val="002F6F9E"/>
    <w:rsid w:val="002F738D"/>
    <w:rsid w:val="002F7703"/>
    <w:rsid w:val="002F79A0"/>
    <w:rsid w:val="00300092"/>
    <w:rsid w:val="00300C25"/>
    <w:rsid w:val="00301735"/>
    <w:rsid w:val="00301EAB"/>
    <w:rsid w:val="00303F9F"/>
    <w:rsid w:val="00305237"/>
    <w:rsid w:val="00307097"/>
    <w:rsid w:val="00310182"/>
    <w:rsid w:val="003102B7"/>
    <w:rsid w:val="00310EF5"/>
    <w:rsid w:val="0031172E"/>
    <w:rsid w:val="00311D99"/>
    <w:rsid w:val="00311D9E"/>
    <w:rsid w:val="00311DC8"/>
    <w:rsid w:val="00313528"/>
    <w:rsid w:val="00314DCD"/>
    <w:rsid w:val="00317C27"/>
    <w:rsid w:val="00317DA8"/>
    <w:rsid w:val="00317DDD"/>
    <w:rsid w:val="003200BE"/>
    <w:rsid w:val="00320E1B"/>
    <w:rsid w:val="003213B5"/>
    <w:rsid w:val="00321608"/>
    <w:rsid w:val="00321790"/>
    <w:rsid w:val="0032219B"/>
    <w:rsid w:val="00322DCA"/>
    <w:rsid w:val="00322EE5"/>
    <w:rsid w:val="00323716"/>
    <w:rsid w:val="00323B43"/>
    <w:rsid w:val="00324BDB"/>
    <w:rsid w:val="00325ED6"/>
    <w:rsid w:val="00326764"/>
    <w:rsid w:val="00326A38"/>
    <w:rsid w:val="003274F2"/>
    <w:rsid w:val="00330EF1"/>
    <w:rsid w:val="003313C7"/>
    <w:rsid w:val="0033145F"/>
    <w:rsid w:val="003316A0"/>
    <w:rsid w:val="00331CD5"/>
    <w:rsid w:val="00331F04"/>
    <w:rsid w:val="00333BC9"/>
    <w:rsid w:val="00334134"/>
    <w:rsid w:val="0033534B"/>
    <w:rsid w:val="003369E0"/>
    <w:rsid w:val="00337208"/>
    <w:rsid w:val="00342D1A"/>
    <w:rsid w:val="003434D0"/>
    <w:rsid w:val="00343B5F"/>
    <w:rsid w:val="00344618"/>
    <w:rsid w:val="0034532C"/>
    <w:rsid w:val="00345976"/>
    <w:rsid w:val="0035011E"/>
    <w:rsid w:val="0035032A"/>
    <w:rsid w:val="00350420"/>
    <w:rsid w:val="003509FD"/>
    <w:rsid w:val="00352309"/>
    <w:rsid w:val="00352DED"/>
    <w:rsid w:val="00354907"/>
    <w:rsid w:val="00355976"/>
    <w:rsid w:val="00355D20"/>
    <w:rsid w:val="00357BB1"/>
    <w:rsid w:val="00360AC9"/>
    <w:rsid w:val="00361A4E"/>
    <w:rsid w:val="00361DE3"/>
    <w:rsid w:val="00363DA7"/>
    <w:rsid w:val="00363EA3"/>
    <w:rsid w:val="00364A98"/>
    <w:rsid w:val="00365300"/>
    <w:rsid w:val="00365C95"/>
    <w:rsid w:val="00367E42"/>
    <w:rsid w:val="0037048A"/>
    <w:rsid w:val="00371190"/>
    <w:rsid w:val="00374744"/>
    <w:rsid w:val="00376C98"/>
    <w:rsid w:val="00377641"/>
    <w:rsid w:val="00377E56"/>
    <w:rsid w:val="0038066D"/>
    <w:rsid w:val="003809B6"/>
    <w:rsid w:val="00380F92"/>
    <w:rsid w:val="00383A80"/>
    <w:rsid w:val="00383EF8"/>
    <w:rsid w:val="00384B96"/>
    <w:rsid w:val="0038543B"/>
    <w:rsid w:val="00385AA7"/>
    <w:rsid w:val="00385C75"/>
    <w:rsid w:val="0038625F"/>
    <w:rsid w:val="00386DB5"/>
    <w:rsid w:val="003872CC"/>
    <w:rsid w:val="00387BAF"/>
    <w:rsid w:val="003918CC"/>
    <w:rsid w:val="0039318D"/>
    <w:rsid w:val="00393516"/>
    <w:rsid w:val="003943E6"/>
    <w:rsid w:val="0039498D"/>
    <w:rsid w:val="00394A09"/>
    <w:rsid w:val="00394A89"/>
    <w:rsid w:val="00395268"/>
    <w:rsid w:val="0039572D"/>
    <w:rsid w:val="0039698F"/>
    <w:rsid w:val="00396D59"/>
    <w:rsid w:val="003A00AE"/>
    <w:rsid w:val="003A084F"/>
    <w:rsid w:val="003A1B46"/>
    <w:rsid w:val="003A1C6E"/>
    <w:rsid w:val="003A387E"/>
    <w:rsid w:val="003A4264"/>
    <w:rsid w:val="003A4B0C"/>
    <w:rsid w:val="003A4BEA"/>
    <w:rsid w:val="003A5CB7"/>
    <w:rsid w:val="003A7337"/>
    <w:rsid w:val="003B0885"/>
    <w:rsid w:val="003B1841"/>
    <w:rsid w:val="003B3C23"/>
    <w:rsid w:val="003B4919"/>
    <w:rsid w:val="003B6555"/>
    <w:rsid w:val="003B6927"/>
    <w:rsid w:val="003B76D4"/>
    <w:rsid w:val="003B7984"/>
    <w:rsid w:val="003C0234"/>
    <w:rsid w:val="003C1532"/>
    <w:rsid w:val="003C1EAC"/>
    <w:rsid w:val="003C49CE"/>
    <w:rsid w:val="003C5F4B"/>
    <w:rsid w:val="003C6118"/>
    <w:rsid w:val="003C74EA"/>
    <w:rsid w:val="003D018F"/>
    <w:rsid w:val="003D0E22"/>
    <w:rsid w:val="003D1D57"/>
    <w:rsid w:val="003D1F37"/>
    <w:rsid w:val="003D3188"/>
    <w:rsid w:val="003D3376"/>
    <w:rsid w:val="003D400D"/>
    <w:rsid w:val="003D5F9F"/>
    <w:rsid w:val="003D6A4A"/>
    <w:rsid w:val="003D7174"/>
    <w:rsid w:val="003D71D6"/>
    <w:rsid w:val="003D73B6"/>
    <w:rsid w:val="003D7BCB"/>
    <w:rsid w:val="003E1E69"/>
    <w:rsid w:val="003E2680"/>
    <w:rsid w:val="003E3269"/>
    <w:rsid w:val="003E4483"/>
    <w:rsid w:val="003E5927"/>
    <w:rsid w:val="003E6F3E"/>
    <w:rsid w:val="003E7CC2"/>
    <w:rsid w:val="003F051C"/>
    <w:rsid w:val="003F05A3"/>
    <w:rsid w:val="003F0ABF"/>
    <w:rsid w:val="003F0C94"/>
    <w:rsid w:val="003F1486"/>
    <w:rsid w:val="003F1E01"/>
    <w:rsid w:val="003F2B6F"/>
    <w:rsid w:val="003F31B9"/>
    <w:rsid w:val="003F386D"/>
    <w:rsid w:val="003F4443"/>
    <w:rsid w:val="003F4D7D"/>
    <w:rsid w:val="003F5384"/>
    <w:rsid w:val="003F59B9"/>
    <w:rsid w:val="003F64CD"/>
    <w:rsid w:val="003F7252"/>
    <w:rsid w:val="003F7B87"/>
    <w:rsid w:val="00400F66"/>
    <w:rsid w:val="00401303"/>
    <w:rsid w:val="00401A28"/>
    <w:rsid w:val="0040219E"/>
    <w:rsid w:val="00403CD1"/>
    <w:rsid w:val="0040473F"/>
    <w:rsid w:val="004047D9"/>
    <w:rsid w:val="00406483"/>
    <w:rsid w:val="00406FEB"/>
    <w:rsid w:val="0040709E"/>
    <w:rsid w:val="004076AE"/>
    <w:rsid w:val="00407CAD"/>
    <w:rsid w:val="0041021C"/>
    <w:rsid w:val="00411D51"/>
    <w:rsid w:val="00412B49"/>
    <w:rsid w:val="00412D30"/>
    <w:rsid w:val="00412D46"/>
    <w:rsid w:val="00413687"/>
    <w:rsid w:val="00414AF6"/>
    <w:rsid w:val="00416580"/>
    <w:rsid w:val="004179F4"/>
    <w:rsid w:val="00420976"/>
    <w:rsid w:val="00420F4D"/>
    <w:rsid w:val="004219AD"/>
    <w:rsid w:val="00422BBB"/>
    <w:rsid w:val="00423F7D"/>
    <w:rsid w:val="00424D41"/>
    <w:rsid w:val="00424F4D"/>
    <w:rsid w:val="00425148"/>
    <w:rsid w:val="00425DCF"/>
    <w:rsid w:val="00427943"/>
    <w:rsid w:val="00430866"/>
    <w:rsid w:val="00430CAA"/>
    <w:rsid w:val="0043150F"/>
    <w:rsid w:val="004316A5"/>
    <w:rsid w:val="004316F8"/>
    <w:rsid w:val="00432D9D"/>
    <w:rsid w:val="00433D41"/>
    <w:rsid w:val="0043456C"/>
    <w:rsid w:val="0043504D"/>
    <w:rsid w:val="004373F0"/>
    <w:rsid w:val="00440CE7"/>
    <w:rsid w:val="0044145E"/>
    <w:rsid w:val="004433DD"/>
    <w:rsid w:val="00444D88"/>
    <w:rsid w:val="00446023"/>
    <w:rsid w:val="00446EA7"/>
    <w:rsid w:val="00447A10"/>
    <w:rsid w:val="00450026"/>
    <w:rsid w:val="004516D9"/>
    <w:rsid w:val="0045177A"/>
    <w:rsid w:val="00452069"/>
    <w:rsid w:val="004537E8"/>
    <w:rsid w:val="00454F3B"/>
    <w:rsid w:val="004551F4"/>
    <w:rsid w:val="00457512"/>
    <w:rsid w:val="00457822"/>
    <w:rsid w:val="00460DC4"/>
    <w:rsid w:val="0046109E"/>
    <w:rsid w:val="0046160D"/>
    <w:rsid w:val="00461813"/>
    <w:rsid w:val="00461B3D"/>
    <w:rsid w:val="00462545"/>
    <w:rsid w:val="004627F3"/>
    <w:rsid w:val="00464294"/>
    <w:rsid w:val="00464DC9"/>
    <w:rsid w:val="00464FA3"/>
    <w:rsid w:val="00465511"/>
    <w:rsid w:val="0046657A"/>
    <w:rsid w:val="0046711E"/>
    <w:rsid w:val="0046787C"/>
    <w:rsid w:val="00470827"/>
    <w:rsid w:val="00471A92"/>
    <w:rsid w:val="00472B66"/>
    <w:rsid w:val="00474140"/>
    <w:rsid w:val="0047572F"/>
    <w:rsid w:val="00477D80"/>
    <w:rsid w:val="00481A34"/>
    <w:rsid w:val="00481A77"/>
    <w:rsid w:val="00482E5D"/>
    <w:rsid w:val="004834EE"/>
    <w:rsid w:val="004838E2"/>
    <w:rsid w:val="0048507C"/>
    <w:rsid w:val="00487AA8"/>
    <w:rsid w:val="0049030B"/>
    <w:rsid w:val="004921F9"/>
    <w:rsid w:val="004923B9"/>
    <w:rsid w:val="00492602"/>
    <w:rsid w:val="00493208"/>
    <w:rsid w:val="0049399A"/>
    <w:rsid w:val="00493C31"/>
    <w:rsid w:val="0049429D"/>
    <w:rsid w:val="0049618C"/>
    <w:rsid w:val="004963D0"/>
    <w:rsid w:val="00497EC0"/>
    <w:rsid w:val="004A0E85"/>
    <w:rsid w:val="004A1447"/>
    <w:rsid w:val="004A1E52"/>
    <w:rsid w:val="004A1F15"/>
    <w:rsid w:val="004A1FC8"/>
    <w:rsid w:val="004A2369"/>
    <w:rsid w:val="004A3B18"/>
    <w:rsid w:val="004A43A8"/>
    <w:rsid w:val="004A55A1"/>
    <w:rsid w:val="004A5790"/>
    <w:rsid w:val="004A681A"/>
    <w:rsid w:val="004A6FC0"/>
    <w:rsid w:val="004A6FC8"/>
    <w:rsid w:val="004A7089"/>
    <w:rsid w:val="004A7355"/>
    <w:rsid w:val="004A7D69"/>
    <w:rsid w:val="004B01B1"/>
    <w:rsid w:val="004B42AE"/>
    <w:rsid w:val="004B4436"/>
    <w:rsid w:val="004B4E3F"/>
    <w:rsid w:val="004B5D95"/>
    <w:rsid w:val="004B7073"/>
    <w:rsid w:val="004B7CD4"/>
    <w:rsid w:val="004C0ABA"/>
    <w:rsid w:val="004C18FD"/>
    <w:rsid w:val="004C2D5B"/>
    <w:rsid w:val="004C321A"/>
    <w:rsid w:val="004C48AB"/>
    <w:rsid w:val="004C4D73"/>
    <w:rsid w:val="004C4D94"/>
    <w:rsid w:val="004C4DA0"/>
    <w:rsid w:val="004C654A"/>
    <w:rsid w:val="004C6A0A"/>
    <w:rsid w:val="004C7145"/>
    <w:rsid w:val="004C7A55"/>
    <w:rsid w:val="004D063B"/>
    <w:rsid w:val="004D082D"/>
    <w:rsid w:val="004D29F5"/>
    <w:rsid w:val="004D2E82"/>
    <w:rsid w:val="004D3B57"/>
    <w:rsid w:val="004D4CA0"/>
    <w:rsid w:val="004D6612"/>
    <w:rsid w:val="004D6A8D"/>
    <w:rsid w:val="004D7F1F"/>
    <w:rsid w:val="004E0955"/>
    <w:rsid w:val="004E1AA0"/>
    <w:rsid w:val="004E2661"/>
    <w:rsid w:val="004E3382"/>
    <w:rsid w:val="004E48BC"/>
    <w:rsid w:val="004E52C4"/>
    <w:rsid w:val="004E5DDF"/>
    <w:rsid w:val="004E65D4"/>
    <w:rsid w:val="004E720E"/>
    <w:rsid w:val="004F0489"/>
    <w:rsid w:val="004F16F0"/>
    <w:rsid w:val="004F221D"/>
    <w:rsid w:val="004F394B"/>
    <w:rsid w:val="004F5338"/>
    <w:rsid w:val="004F6AEC"/>
    <w:rsid w:val="00500449"/>
    <w:rsid w:val="00500752"/>
    <w:rsid w:val="00500BC5"/>
    <w:rsid w:val="00501183"/>
    <w:rsid w:val="00501352"/>
    <w:rsid w:val="0050166E"/>
    <w:rsid w:val="00502673"/>
    <w:rsid w:val="005036F1"/>
    <w:rsid w:val="005045AB"/>
    <w:rsid w:val="00504657"/>
    <w:rsid w:val="005049AA"/>
    <w:rsid w:val="00504A16"/>
    <w:rsid w:val="00504C63"/>
    <w:rsid w:val="00505AE5"/>
    <w:rsid w:val="00506D8C"/>
    <w:rsid w:val="00507DAA"/>
    <w:rsid w:val="00510265"/>
    <w:rsid w:val="00510998"/>
    <w:rsid w:val="00510D7C"/>
    <w:rsid w:val="00511503"/>
    <w:rsid w:val="00512250"/>
    <w:rsid w:val="00512B73"/>
    <w:rsid w:val="005179C7"/>
    <w:rsid w:val="00521145"/>
    <w:rsid w:val="00521FFE"/>
    <w:rsid w:val="00522F59"/>
    <w:rsid w:val="0052393D"/>
    <w:rsid w:val="00523A4D"/>
    <w:rsid w:val="0052493E"/>
    <w:rsid w:val="005253D0"/>
    <w:rsid w:val="005257FB"/>
    <w:rsid w:val="00526604"/>
    <w:rsid w:val="005300B4"/>
    <w:rsid w:val="00530567"/>
    <w:rsid w:val="005316E9"/>
    <w:rsid w:val="005328B9"/>
    <w:rsid w:val="00532E1F"/>
    <w:rsid w:val="00532E4F"/>
    <w:rsid w:val="00533254"/>
    <w:rsid w:val="00533C44"/>
    <w:rsid w:val="005343B7"/>
    <w:rsid w:val="0053530E"/>
    <w:rsid w:val="00537175"/>
    <w:rsid w:val="00542907"/>
    <w:rsid w:val="00543035"/>
    <w:rsid w:val="00545CD3"/>
    <w:rsid w:val="00546AD8"/>
    <w:rsid w:val="005476F7"/>
    <w:rsid w:val="00547B9E"/>
    <w:rsid w:val="00551B9C"/>
    <w:rsid w:val="00551EF5"/>
    <w:rsid w:val="00552E43"/>
    <w:rsid w:val="0055372A"/>
    <w:rsid w:val="0055499B"/>
    <w:rsid w:val="005567D3"/>
    <w:rsid w:val="00557258"/>
    <w:rsid w:val="0055759F"/>
    <w:rsid w:val="00557818"/>
    <w:rsid w:val="00557996"/>
    <w:rsid w:val="00560847"/>
    <w:rsid w:val="00560D7A"/>
    <w:rsid w:val="00562326"/>
    <w:rsid w:val="0056437E"/>
    <w:rsid w:val="00566E28"/>
    <w:rsid w:val="00566FD3"/>
    <w:rsid w:val="0056785C"/>
    <w:rsid w:val="00571748"/>
    <w:rsid w:val="00571C00"/>
    <w:rsid w:val="005724C5"/>
    <w:rsid w:val="0057446C"/>
    <w:rsid w:val="00576257"/>
    <w:rsid w:val="005768C5"/>
    <w:rsid w:val="00577048"/>
    <w:rsid w:val="00577856"/>
    <w:rsid w:val="00577B38"/>
    <w:rsid w:val="00577E1F"/>
    <w:rsid w:val="00581178"/>
    <w:rsid w:val="005825FD"/>
    <w:rsid w:val="0058275C"/>
    <w:rsid w:val="0058385A"/>
    <w:rsid w:val="00584E90"/>
    <w:rsid w:val="00585777"/>
    <w:rsid w:val="00585E69"/>
    <w:rsid w:val="005862BF"/>
    <w:rsid w:val="00586390"/>
    <w:rsid w:val="00586A38"/>
    <w:rsid w:val="005870B7"/>
    <w:rsid w:val="00587F7A"/>
    <w:rsid w:val="00590A73"/>
    <w:rsid w:val="00590D5F"/>
    <w:rsid w:val="00591803"/>
    <w:rsid w:val="005932E3"/>
    <w:rsid w:val="00593FBC"/>
    <w:rsid w:val="005960A5"/>
    <w:rsid w:val="00597616"/>
    <w:rsid w:val="005A0696"/>
    <w:rsid w:val="005A2680"/>
    <w:rsid w:val="005A29B2"/>
    <w:rsid w:val="005A3B06"/>
    <w:rsid w:val="005A4068"/>
    <w:rsid w:val="005A4499"/>
    <w:rsid w:val="005A52CA"/>
    <w:rsid w:val="005A5A54"/>
    <w:rsid w:val="005A60D0"/>
    <w:rsid w:val="005A685C"/>
    <w:rsid w:val="005A68EA"/>
    <w:rsid w:val="005A77C1"/>
    <w:rsid w:val="005A7B7A"/>
    <w:rsid w:val="005B269C"/>
    <w:rsid w:val="005B2FB3"/>
    <w:rsid w:val="005B31E9"/>
    <w:rsid w:val="005B4884"/>
    <w:rsid w:val="005B5EB8"/>
    <w:rsid w:val="005B6CA8"/>
    <w:rsid w:val="005C0FC4"/>
    <w:rsid w:val="005C3C3C"/>
    <w:rsid w:val="005C4523"/>
    <w:rsid w:val="005C58F8"/>
    <w:rsid w:val="005C5A3D"/>
    <w:rsid w:val="005C6DE3"/>
    <w:rsid w:val="005D0CEB"/>
    <w:rsid w:val="005D106C"/>
    <w:rsid w:val="005D3C0E"/>
    <w:rsid w:val="005D3D2A"/>
    <w:rsid w:val="005D48A7"/>
    <w:rsid w:val="005D68FE"/>
    <w:rsid w:val="005D6DCA"/>
    <w:rsid w:val="005D79EB"/>
    <w:rsid w:val="005D7FDA"/>
    <w:rsid w:val="005E00BA"/>
    <w:rsid w:val="005E02DA"/>
    <w:rsid w:val="005E0507"/>
    <w:rsid w:val="005E1692"/>
    <w:rsid w:val="005E1EDE"/>
    <w:rsid w:val="005E32C7"/>
    <w:rsid w:val="005E473C"/>
    <w:rsid w:val="005E5C39"/>
    <w:rsid w:val="005E66EA"/>
    <w:rsid w:val="005E6BE4"/>
    <w:rsid w:val="005E7BD3"/>
    <w:rsid w:val="005F0C3F"/>
    <w:rsid w:val="005F0D2F"/>
    <w:rsid w:val="005F170D"/>
    <w:rsid w:val="005F1B11"/>
    <w:rsid w:val="005F27FB"/>
    <w:rsid w:val="005F2EEE"/>
    <w:rsid w:val="005F390A"/>
    <w:rsid w:val="005F3AC6"/>
    <w:rsid w:val="005F6994"/>
    <w:rsid w:val="005F79BF"/>
    <w:rsid w:val="00600378"/>
    <w:rsid w:val="006005F4"/>
    <w:rsid w:val="006009CA"/>
    <w:rsid w:val="006031C7"/>
    <w:rsid w:val="00603A5D"/>
    <w:rsid w:val="00605866"/>
    <w:rsid w:val="006067B0"/>
    <w:rsid w:val="006074D2"/>
    <w:rsid w:val="00607F14"/>
    <w:rsid w:val="00610C22"/>
    <w:rsid w:val="00612647"/>
    <w:rsid w:val="0061375F"/>
    <w:rsid w:val="00613992"/>
    <w:rsid w:val="006147F5"/>
    <w:rsid w:val="00614B16"/>
    <w:rsid w:val="0061577A"/>
    <w:rsid w:val="00615E5E"/>
    <w:rsid w:val="00620C7E"/>
    <w:rsid w:val="006210BC"/>
    <w:rsid w:val="006216AE"/>
    <w:rsid w:val="00621ADC"/>
    <w:rsid w:val="006235CE"/>
    <w:rsid w:val="006241CE"/>
    <w:rsid w:val="006244AE"/>
    <w:rsid w:val="0062681F"/>
    <w:rsid w:val="00630281"/>
    <w:rsid w:val="006306FC"/>
    <w:rsid w:val="006316CA"/>
    <w:rsid w:val="00632342"/>
    <w:rsid w:val="00632922"/>
    <w:rsid w:val="006333EF"/>
    <w:rsid w:val="00635989"/>
    <w:rsid w:val="00635F54"/>
    <w:rsid w:val="0063623A"/>
    <w:rsid w:val="00636C66"/>
    <w:rsid w:val="006371CB"/>
    <w:rsid w:val="0064031C"/>
    <w:rsid w:val="00640FD6"/>
    <w:rsid w:val="00641427"/>
    <w:rsid w:val="006414FE"/>
    <w:rsid w:val="0064156A"/>
    <w:rsid w:val="00641E27"/>
    <w:rsid w:val="00641EA9"/>
    <w:rsid w:val="00641F22"/>
    <w:rsid w:val="006425BA"/>
    <w:rsid w:val="00643752"/>
    <w:rsid w:val="006446ED"/>
    <w:rsid w:val="00644EA6"/>
    <w:rsid w:val="00646A51"/>
    <w:rsid w:val="00646F4C"/>
    <w:rsid w:val="00647C2D"/>
    <w:rsid w:val="00652C5F"/>
    <w:rsid w:val="0065302C"/>
    <w:rsid w:val="00654806"/>
    <w:rsid w:val="006553DE"/>
    <w:rsid w:val="0065570B"/>
    <w:rsid w:val="006561FB"/>
    <w:rsid w:val="00656BE0"/>
    <w:rsid w:val="00657F31"/>
    <w:rsid w:val="0066046E"/>
    <w:rsid w:val="00661A41"/>
    <w:rsid w:val="0066697A"/>
    <w:rsid w:val="00666C45"/>
    <w:rsid w:val="0067291A"/>
    <w:rsid w:val="006737CD"/>
    <w:rsid w:val="0067515B"/>
    <w:rsid w:val="00675CE0"/>
    <w:rsid w:val="00675F31"/>
    <w:rsid w:val="006760BD"/>
    <w:rsid w:val="00676B28"/>
    <w:rsid w:val="0068024A"/>
    <w:rsid w:val="00680539"/>
    <w:rsid w:val="00680A7F"/>
    <w:rsid w:val="00680E62"/>
    <w:rsid w:val="0068292B"/>
    <w:rsid w:val="006842C6"/>
    <w:rsid w:val="006842CE"/>
    <w:rsid w:val="00686174"/>
    <w:rsid w:val="006866F0"/>
    <w:rsid w:val="006868FD"/>
    <w:rsid w:val="00690D39"/>
    <w:rsid w:val="00691856"/>
    <w:rsid w:val="00691952"/>
    <w:rsid w:val="006927DB"/>
    <w:rsid w:val="00693323"/>
    <w:rsid w:val="00694D54"/>
    <w:rsid w:val="006953B7"/>
    <w:rsid w:val="00695A67"/>
    <w:rsid w:val="00697197"/>
    <w:rsid w:val="006A0CDD"/>
    <w:rsid w:val="006A0F7E"/>
    <w:rsid w:val="006A13B7"/>
    <w:rsid w:val="006A1D16"/>
    <w:rsid w:val="006A216A"/>
    <w:rsid w:val="006A29B7"/>
    <w:rsid w:val="006A3ACB"/>
    <w:rsid w:val="006A447A"/>
    <w:rsid w:val="006A4ADB"/>
    <w:rsid w:val="006A4B7D"/>
    <w:rsid w:val="006A5FF9"/>
    <w:rsid w:val="006A6CEF"/>
    <w:rsid w:val="006B0A95"/>
    <w:rsid w:val="006B5005"/>
    <w:rsid w:val="006B5611"/>
    <w:rsid w:val="006B56D0"/>
    <w:rsid w:val="006B6B1E"/>
    <w:rsid w:val="006B706C"/>
    <w:rsid w:val="006B75A4"/>
    <w:rsid w:val="006B7D9F"/>
    <w:rsid w:val="006C02FD"/>
    <w:rsid w:val="006C108F"/>
    <w:rsid w:val="006C1231"/>
    <w:rsid w:val="006C1812"/>
    <w:rsid w:val="006C335C"/>
    <w:rsid w:val="006C365C"/>
    <w:rsid w:val="006C3754"/>
    <w:rsid w:val="006C3FFD"/>
    <w:rsid w:val="006C43AB"/>
    <w:rsid w:val="006C45FE"/>
    <w:rsid w:val="006C4623"/>
    <w:rsid w:val="006C49CF"/>
    <w:rsid w:val="006C5667"/>
    <w:rsid w:val="006C689F"/>
    <w:rsid w:val="006C7C31"/>
    <w:rsid w:val="006D1749"/>
    <w:rsid w:val="006D1A01"/>
    <w:rsid w:val="006D46BC"/>
    <w:rsid w:val="006D4859"/>
    <w:rsid w:val="006D54E1"/>
    <w:rsid w:val="006D6551"/>
    <w:rsid w:val="006D6740"/>
    <w:rsid w:val="006D6831"/>
    <w:rsid w:val="006D77EF"/>
    <w:rsid w:val="006D78D3"/>
    <w:rsid w:val="006D7A2A"/>
    <w:rsid w:val="006D7E68"/>
    <w:rsid w:val="006D7E7B"/>
    <w:rsid w:val="006D7F95"/>
    <w:rsid w:val="006E063D"/>
    <w:rsid w:val="006E0D12"/>
    <w:rsid w:val="006E2873"/>
    <w:rsid w:val="006E2DF9"/>
    <w:rsid w:val="006E43F4"/>
    <w:rsid w:val="006E62E4"/>
    <w:rsid w:val="006E6939"/>
    <w:rsid w:val="006E6F5B"/>
    <w:rsid w:val="006E7060"/>
    <w:rsid w:val="006E7452"/>
    <w:rsid w:val="006E7C05"/>
    <w:rsid w:val="006F0168"/>
    <w:rsid w:val="006F20A9"/>
    <w:rsid w:val="006F20EF"/>
    <w:rsid w:val="006F380E"/>
    <w:rsid w:val="006F388E"/>
    <w:rsid w:val="006F3F7C"/>
    <w:rsid w:val="006F6A01"/>
    <w:rsid w:val="006F6D31"/>
    <w:rsid w:val="006F6E65"/>
    <w:rsid w:val="006F6F9E"/>
    <w:rsid w:val="006F73DF"/>
    <w:rsid w:val="006F7A8F"/>
    <w:rsid w:val="00700246"/>
    <w:rsid w:val="007003AD"/>
    <w:rsid w:val="0070101F"/>
    <w:rsid w:val="00701201"/>
    <w:rsid w:val="00701774"/>
    <w:rsid w:val="007026B6"/>
    <w:rsid w:val="00703EC6"/>
    <w:rsid w:val="00705028"/>
    <w:rsid w:val="00707B47"/>
    <w:rsid w:val="007108E5"/>
    <w:rsid w:val="00710C17"/>
    <w:rsid w:val="00712585"/>
    <w:rsid w:val="00712668"/>
    <w:rsid w:val="00712E51"/>
    <w:rsid w:val="00714278"/>
    <w:rsid w:val="007150CF"/>
    <w:rsid w:val="0071558A"/>
    <w:rsid w:val="00716B5F"/>
    <w:rsid w:val="00716EA6"/>
    <w:rsid w:val="007172CE"/>
    <w:rsid w:val="00720279"/>
    <w:rsid w:val="007213E5"/>
    <w:rsid w:val="00721996"/>
    <w:rsid w:val="007228AF"/>
    <w:rsid w:val="00722A8B"/>
    <w:rsid w:val="00723FD1"/>
    <w:rsid w:val="007245CA"/>
    <w:rsid w:val="00724793"/>
    <w:rsid w:val="007268B5"/>
    <w:rsid w:val="007268C1"/>
    <w:rsid w:val="0073247A"/>
    <w:rsid w:val="007326CB"/>
    <w:rsid w:val="00733163"/>
    <w:rsid w:val="007343B6"/>
    <w:rsid w:val="00735388"/>
    <w:rsid w:val="00736518"/>
    <w:rsid w:val="007367CF"/>
    <w:rsid w:val="00736B36"/>
    <w:rsid w:val="00736D55"/>
    <w:rsid w:val="00736EC7"/>
    <w:rsid w:val="007408F6"/>
    <w:rsid w:val="007415F0"/>
    <w:rsid w:val="00742099"/>
    <w:rsid w:val="00742E8F"/>
    <w:rsid w:val="00743B25"/>
    <w:rsid w:val="00743C9F"/>
    <w:rsid w:val="00744051"/>
    <w:rsid w:val="0074553F"/>
    <w:rsid w:val="00746052"/>
    <w:rsid w:val="00747494"/>
    <w:rsid w:val="00747651"/>
    <w:rsid w:val="00747A6D"/>
    <w:rsid w:val="00751E4F"/>
    <w:rsid w:val="00752A25"/>
    <w:rsid w:val="00752D88"/>
    <w:rsid w:val="00753C46"/>
    <w:rsid w:val="00754D3C"/>
    <w:rsid w:val="007557D2"/>
    <w:rsid w:val="00756321"/>
    <w:rsid w:val="0075721A"/>
    <w:rsid w:val="00757CF1"/>
    <w:rsid w:val="00757EDC"/>
    <w:rsid w:val="0076067D"/>
    <w:rsid w:val="00760C4C"/>
    <w:rsid w:val="00761A4C"/>
    <w:rsid w:val="007630DF"/>
    <w:rsid w:val="0076383C"/>
    <w:rsid w:val="00764C38"/>
    <w:rsid w:val="00764F0D"/>
    <w:rsid w:val="0076658D"/>
    <w:rsid w:val="00766D1C"/>
    <w:rsid w:val="00767905"/>
    <w:rsid w:val="00767BB3"/>
    <w:rsid w:val="00772658"/>
    <w:rsid w:val="0077337C"/>
    <w:rsid w:val="00774C05"/>
    <w:rsid w:val="00774EEA"/>
    <w:rsid w:val="00777D8C"/>
    <w:rsid w:val="00777EA4"/>
    <w:rsid w:val="007803D0"/>
    <w:rsid w:val="00780512"/>
    <w:rsid w:val="007805E6"/>
    <w:rsid w:val="0078096C"/>
    <w:rsid w:val="00780D13"/>
    <w:rsid w:val="00780F3D"/>
    <w:rsid w:val="00782274"/>
    <w:rsid w:val="007834F7"/>
    <w:rsid w:val="00784127"/>
    <w:rsid w:val="00784452"/>
    <w:rsid w:val="00785DA7"/>
    <w:rsid w:val="0078610A"/>
    <w:rsid w:val="00787FD1"/>
    <w:rsid w:val="00790CC5"/>
    <w:rsid w:val="00791834"/>
    <w:rsid w:val="00792E1E"/>
    <w:rsid w:val="00793051"/>
    <w:rsid w:val="007946D6"/>
    <w:rsid w:val="007961A2"/>
    <w:rsid w:val="00796678"/>
    <w:rsid w:val="007A38C1"/>
    <w:rsid w:val="007A5B60"/>
    <w:rsid w:val="007A7696"/>
    <w:rsid w:val="007A7B27"/>
    <w:rsid w:val="007A7FF7"/>
    <w:rsid w:val="007B000B"/>
    <w:rsid w:val="007B0BC9"/>
    <w:rsid w:val="007B1366"/>
    <w:rsid w:val="007B28A9"/>
    <w:rsid w:val="007B2F28"/>
    <w:rsid w:val="007B374F"/>
    <w:rsid w:val="007B4243"/>
    <w:rsid w:val="007B6B49"/>
    <w:rsid w:val="007B6DB1"/>
    <w:rsid w:val="007C21BF"/>
    <w:rsid w:val="007C225A"/>
    <w:rsid w:val="007C2DEF"/>
    <w:rsid w:val="007C465F"/>
    <w:rsid w:val="007C4DFE"/>
    <w:rsid w:val="007C4FB6"/>
    <w:rsid w:val="007D1AAD"/>
    <w:rsid w:val="007D23FA"/>
    <w:rsid w:val="007D35E7"/>
    <w:rsid w:val="007D4513"/>
    <w:rsid w:val="007D5BF3"/>
    <w:rsid w:val="007D6303"/>
    <w:rsid w:val="007D66B3"/>
    <w:rsid w:val="007D6718"/>
    <w:rsid w:val="007E03E4"/>
    <w:rsid w:val="007E079F"/>
    <w:rsid w:val="007E1140"/>
    <w:rsid w:val="007E1848"/>
    <w:rsid w:val="007E18C9"/>
    <w:rsid w:val="007E1E00"/>
    <w:rsid w:val="007E3237"/>
    <w:rsid w:val="007E5911"/>
    <w:rsid w:val="007E5EEA"/>
    <w:rsid w:val="007E775D"/>
    <w:rsid w:val="007F0A82"/>
    <w:rsid w:val="007F16FA"/>
    <w:rsid w:val="007F1EF8"/>
    <w:rsid w:val="007F21F2"/>
    <w:rsid w:val="007F29EF"/>
    <w:rsid w:val="007F2FC4"/>
    <w:rsid w:val="007F3FA7"/>
    <w:rsid w:val="007F4A4F"/>
    <w:rsid w:val="007F56DF"/>
    <w:rsid w:val="0080224B"/>
    <w:rsid w:val="008022B4"/>
    <w:rsid w:val="008026EC"/>
    <w:rsid w:val="00803227"/>
    <w:rsid w:val="008034E2"/>
    <w:rsid w:val="008036E6"/>
    <w:rsid w:val="00804CD0"/>
    <w:rsid w:val="00805CB0"/>
    <w:rsid w:val="00806643"/>
    <w:rsid w:val="0080721E"/>
    <w:rsid w:val="008075EC"/>
    <w:rsid w:val="008109D0"/>
    <w:rsid w:val="008113C2"/>
    <w:rsid w:val="00812488"/>
    <w:rsid w:val="0081427D"/>
    <w:rsid w:val="00814337"/>
    <w:rsid w:val="008144A0"/>
    <w:rsid w:val="008173DB"/>
    <w:rsid w:val="008179D3"/>
    <w:rsid w:val="00820DD1"/>
    <w:rsid w:val="008217FB"/>
    <w:rsid w:val="00821812"/>
    <w:rsid w:val="0082487C"/>
    <w:rsid w:val="008270A1"/>
    <w:rsid w:val="00827602"/>
    <w:rsid w:val="008306A7"/>
    <w:rsid w:val="00831690"/>
    <w:rsid w:val="00831759"/>
    <w:rsid w:val="008317A5"/>
    <w:rsid w:val="008325FE"/>
    <w:rsid w:val="008337DB"/>
    <w:rsid w:val="00833B03"/>
    <w:rsid w:val="00834F40"/>
    <w:rsid w:val="008422A1"/>
    <w:rsid w:val="0084244B"/>
    <w:rsid w:val="008428C1"/>
    <w:rsid w:val="00843423"/>
    <w:rsid w:val="008438AB"/>
    <w:rsid w:val="008448A2"/>
    <w:rsid w:val="00845F43"/>
    <w:rsid w:val="00845F63"/>
    <w:rsid w:val="00846043"/>
    <w:rsid w:val="00847E02"/>
    <w:rsid w:val="0085013E"/>
    <w:rsid w:val="0085259A"/>
    <w:rsid w:val="008525B5"/>
    <w:rsid w:val="00853562"/>
    <w:rsid w:val="00857D59"/>
    <w:rsid w:val="008603E7"/>
    <w:rsid w:val="00862606"/>
    <w:rsid w:val="00862736"/>
    <w:rsid w:val="00863C1B"/>
    <w:rsid w:val="00864088"/>
    <w:rsid w:val="0086479D"/>
    <w:rsid w:val="00864F9C"/>
    <w:rsid w:val="008669CB"/>
    <w:rsid w:val="0087009B"/>
    <w:rsid w:val="00870909"/>
    <w:rsid w:val="008722EE"/>
    <w:rsid w:val="008726A2"/>
    <w:rsid w:val="008726C9"/>
    <w:rsid w:val="00874D54"/>
    <w:rsid w:val="008752EB"/>
    <w:rsid w:val="0087734C"/>
    <w:rsid w:val="00877ACC"/>
    <w:rsid w:val="00880A7F"/>
    <w:rsid w:val="0088140E"/>
    <w:rsid w:val="008815EF"/>
    <w:rsid w:val="008829BC"/>
    <w:rsid w:val="00882DB4"/>
    <w:rsid w:val="008843B7"/>
    <w:rsid w:val="00884948"/>
    <w:rsid w:val="008849C5"/>
    <w:rsid w:val="00885C8C"/>
    <w:rsid w:val="00886933"/>
    <w:rsid w:val="008900FA"/>
    <w:rsid w:val="00890483"/>
    <w:rsid w:val="008912FB"/>
    <w:rsid w:val="00893A7D"/>
    <w:rsid w:val="00894F09"/>
    <w:rsid w:val="00896FA5"/>
    <w:rsid w:val="008A015C"/>
    <w:rsid w:val="008A052F"/>
    <w:rsid w:val="008A0869"/>
    <w:rsid w:val="008A11F4"/>
    <w:rsid w:val="008A197E"/>
    <w:rsid w:val="008A1ACA"/>
    <w:rsid w:val="008A47C4"/>
    <w:rsid w:val="008B00CE"/>
    <w:rsid w:val="008B0817"/>
    <w:rsid w:val="008B0BD6"/>
    <w:rsid w:val="008B10EB"/>
    <w:rsid w:val="008B1370"/>
    <w:rsid w:val="008B138E"/>
    <w:rsid w:val="008B153D"/>
    <w:rsid w:val="008B1D3B"/>
    <w:rsid w:val="008B37F5"/>
    <w:rsid w:val="008B3F9A"/>
    <w:rsid w:val="008B4956"/>
    <w:rsid w:val="008B558F"/>
    <w:rsid w:val="008B58BF"/>
    <w:rsid w:val="008B6270"/>
    <w:rsid w:val="008B6986"/>
    <w:rsid w:val="008B7112"/>
    <w:rsid w:val="008B779F"/>
    <w:rsid w:val="008B7C98"/>
    <w:rsid w:val="008C0AD8"/>
    <w:rsid w:val="008C3F64"/>
    <w:rsid w:val="008C5172"/>
    <w:rsid w:val="008C5350"/>
    <w:rsid w:val="008C6B4A"/>
    <w:rsid w:val="008C6D99"/>
    <w:rsid w:val="008D0A70"/>
    <w:rsid w:val="008D0FA0"/>
    <w:rsid w:val="008D1045"/>
    <w:rsid w:val="008D23AC"/>
    <w:rsid w:val="008D2755"/>
    <w:rsid w:val="008D2BBF"/>
    <w:rsid w:val="008D36C8"/>
    <w:rsid w:val="008D49C3"/>
    <w:rsid w:val="008D5147"/>
    <w:rsid w:val="008D74F1"/>
    <w:rsid w:val="008E04BE"/>
    <w:rsid w:val="008E1073"/>
    <w:rsid w:val="008E12A0"/>
    <w:rsid w:val="008E1C82"/>
    <w:rsid w:val="008E3170"/>
    <w:rsid w:val="008E40CF"/>
    <w:rsid w:val="008E5D70"/>
    <w:rsid w:val="008E610C"/>
    <w:rsid w:val="008E6F23"/>
    <w:rsid w:val="008E7787"/>
    <w:rsid w:val="008E77F5"/>
    <w:rsid w:val="008F152B"/>
    <w:rsid w:val="008F474F"/>
    <w:rsid w:val="008F7633"/>
    <w:rsid w:val="009009BD"/>
    <w:rsid w:val="0090210E"/>
    <w:rsid w:val="00902E94"/>
    <w:rsid w:val="00904DDA"/>
    <w:rsid w:val="0090544A"/>
    <w:rsid w:val="009077C1"/>
    <w:rsid w:val="00907953"/>
    <w:rsid w:val="00910A70"/>
    <w:rsid w:val="009119D3"/>
    <w:rsid w:val="00913116"/>
    <w:rsid w:val="009138CA"/>
    <w:rsid w:val="0091590D"/>
    <w:rsid w:val="00916460"/>
    <w:rsid w:val="00916605"/>
    <w:rsid w:val="009178A3"/>
    <w:rsid w:val="00917FF4"/>
    <w:rsid w:val="00920D93"/>
    <w:rsid w:val="00923425"/>
    <w:rsid w:val="00923856"/>
    <w:rsid w:val="00923DE4"/>
    <w:rsid w:val="0092415F"/>
    <w:rsid w:val="00924D5C"/>
    <w:rsid w:val="009256A4"/>
    <w:rsid w:val="009256FB"/>
    <w:rsid w:val="009279D5"/>
    <w:rsid w:val="009306A8"/>
    <w:rsid w:val="00930F4F"/>
    <w:rsid w:val="009318EE"/>
    <w:rsid w:val="009319A5"/>
    <w:rsid w:val="00932CC5"/>
    <w:rsid w:val="00932D23"/>
    <w:rsid w:val="0093352D"/>
    <w:rsid w:val="009364D0"/>
    <w:rsid w:val="00936748"/>
    <w:rsid w:val="009416B9"/>
    <w:rsid w:val="00941B42"/>
    <w:rsid w:val="00942432"/>
    <w:rsid w:val="00942596"/>
    <w:rsid w:val="00942931"/>
    <w:rsid w:val="00942CB8"/>
    <w:rsid w:val="00943BB0"/>
    <w:rsid w:val="0094457F"/>
    <w:rsid w:val="00944A2B"/>
    <w:rsid w:val="00944F6D"/>
    <w:rsid w:val="00945980"/>
    <w:rsid w:val="009473C9"/>
    <w:rsid w:val="00947C3C"/>
    <w:rsid w:val="00947C43"/>
    <w:rsid w:val="00950F8C"/>
    <w:rsid w:val="009513FE"/>
    <w:rsid w:val="00951CC8"/>
    <w:rsid w:val="00951D2D"/>
    <w:rsid w:val="009531E5"/>
    <w:rsid w:val="00953B1E"/>
    <w:rsid w:val="00953D21"/>
    <w:rsid w:val="00954056"/>
    <w:rsid w:val="00954914"/>
    <w:rsid w:val="00954A7E"/>
    <w:rsid w:val="00956E64"/>
    <w:rsid w:val="00957273"/>
    <w:rsid w:val="00957E5A"/>
    <w:rsid w:val="0096161F"/>
    <w:rsid w:val="00962CED"/>
    <w:rsid w:val="0096316F"/>
    <w:rsid w:val="0096320F"/>
    <w:rsid w:val="00963D1E"/>
    <w:rsid w:val="009641AE"/>
    <w:rsid w:val="00964BAC"/>
    <w:rsid w:val="00964DB9"/>
    <w:rsid w:val="00965C8B"/>
    <w:rsid w:val="00965CBC"/>
    <w:rsid w:val="00965DAA"/>
    <w:rsid w:val="00965EA4"/>
    <w:rsid w:val="0096614E"/>
    <w:rsid w:val="00966EFF"/>
    <w:rsid w:val="009677FA"/>
    <w:rsid w:val="00970AF3"/>
    <w:rsid w:val="00970C6C"/>
    <w:rsid w:val="009716A0"/>
    <w:rsid w:val="009717EA"/>
    <w:rsid w:val="00971E34"/>
    <w:rsid w:val="00973982"/>
    <w:rsid w:val="0097439D"/>
    <w:rsid w:val="009743C4"/>
    <w:rsid w:val="009744D0"/>
    <w:rsid w:val="00974928"/>
    <w:rsid w:val="00975578"/>
    <w:rsid w:val="00975F7E"/>
    <w:rsid w:val="00977676"/>
    <w:rsid w:val="009803EC"/>
    <w:rsid w:val="00981191"/>
    <w:rsid w:val="00981D6D"/>
    <w:rsid w:val="00981DBA"/>
    <w:rsid w:val="009822EC"/>
    <w:rsid w:val="00982EBC"/>
    <w:rsid w:val="00983022"/>
    <w:rsid w:val="009837BB"/>
    <w:rsid w:val="00984772"/>
    <w:rsid w:val="00985760"/>
    <w:rsid w:val="00985836"/>
    <w:rsid w:val="00985D5D"/>
    <w:rsid w:val="00986D9A"/>
    <w:rsid w:val="00987336"/>
    <w:rsid w:val="00991728"/>
    <w:rsid w:val="00992DD4"/>
    <w:rsid w:val="00996DB4"/>
    <w:rsid w:val="009A00B9"/>
    <w:rsid w:val="009A0194"/>
    <w:rsid w:val="009A0EDE"/>
    <w:rsid w:val="009A13E3"/>
    <w:rsid w:val="009A1F03"/>
    <w:rsid w:val="009A298A"/>
    <w:rsid w:val="009A2B8F"/>
    <w:rsid w:val="009A4A62"/>
    <w:rsid w:val="009A5C7D"/>
    <w:rsid w:val="009A605A"/>
    <w:rsid w:val="009A61AD"/>
    <w:rsid w:val="009A63B2"/>
    <w:rsid w:val="009A682E"/>
    <w:rsid w:val="009A7FF2"/>
    <w:rsid w:val="009B1710"/>
    <w:rsid w:val="009B23B9"/>
    <w:rsid w:val="009B3619"/>
    <w:rsid w:val="009B42AA"/>
    <w:rsid w:val="009B4EAE"/>
    <w:rsid w:val="009B52FF"/>
    <w:rsid w:val="009B5723"/>
    <w:rsid w:val="009B592D"/>
    <w:rsid w:val="009B665B"/>
    <w:rsid w:val="009B6ADD"/>
    <w:rsid w:val="009B750B"/>
    <w:rsid w:val="009C065C"/>
    <w:rsid w:val="009C095B"/>
    <w:rsid w:val="009C3F29"/>
    <w:rsid w:val="009C3F51"/>
    <w:rsid w:val="009C41C5"/>
    <w:rsid w:val="009C46D7"/>
    <w:rsid w:val="009C56BD"/>
    <w:rsid w:val="009C63AB"/>
    <w:rsid w:val="009C7B43"/>
    <w:rsid w:val="009D13EC"/>
    <w:rsid w:val="009D1C0D"/>
    <w:rsid w:val="009D1D47"/>
    <w:rsid w:val="009D328E"/>
    <w:rsid w:val="009D4298"/>
    <w:rsid w:val="009D52B8"/>
    <w:rsid w:val="009D638C"/>
    <w:rsid w:val="009E2F56"/>
    <w:rsid w:val="009E2FE0"/>
    <w:rsid w:val="009E4269"/>
    <w:rsid w:val="009E5183"/>
    <w:rsid w:val="009E75FC"/>
    <w:rsid w:val="009F13D7"/>
    <w:rsid w:val="009F173A"/>
    <w:rsid w:val="009F1B55"/>
    <w:rsid w:val="009F2634"/>
    <w:rsid w:val="009F281F"/>
    <w:rsid w:val="009F3762"/>
    <w:rsid w:val="009F3EE4"/>
    <w:rsid w:val="009F4769"/>
    <w:rsid w:val="009F5DB4"/>
    <w:rsid w:val="009F6B4C"/>
    <w:rsid w:val="009F6E02"/>
    <w:rsid w:val="00A020B6"/>
    <w:rsid w:val="00A02B3F"/>
    <w:rsid w:val="00A032BB"/>
    <w:rsid w:val="00A03FA7"/>
    <w:rsid w:val="00A046BF"/>
    <w:rsid w:val="00A052A1"/>
    <w:rsid w:val="00A067FF"/>
    <w:rsid w:val="00A073CE"/>
    <w:rsid w:val="00A07747"/>
    <w:rsid w:val="00A07F14"/>
    <w:rsid w:val="00A07F99"/>
    <w:rsid w:val="00A10957"/>
    <w:rsid w:val="00A10C23"/>
    <w:rsid w:val="00A11187"/>
    <w:rsid w:val="00A114FF"/>
    <w:rsid w:val="00A1357D"/>
    <w:rsid w:val="00A13685"/>
    <w:rsid w:val="00A13C81"/>
    <w:rsid w:val="00A13D51"/>
    <w:rsid w:val="00A13EC3"/>
    <w:rsid w:val="00A14AF9"/>
    <w:rsid w:val="00A15113"/>
    <w:rsid w:val="00A157A9"/>
    <w:rsid w:val="00A15B7E"/>
    <w:rsid w:val="00A167E1"/>
    <w:rsid w:val="00A16859"/>
    <w:rsid w:val="00A16DCA"/>
    <w:rsid w:val="00A16F9F"/>
    <w:rsid w:val="00A17BD4"/>
    <w:rsid w:val="00A2208C"/>
    <w:rsid w:val="00A2266E"/>
    <w:rsid w:val="00A23219"/>
    <w:rsid w:val="00A23703"/>
    <w:rsid w:val="00A27B67"/>
    <w:rsid w:val="00A27DF2"/>
    <w:rsid w:val="00A27F92"/>
    <w:rsid w:val="00A311C1"/>
    <w:rsid w:val="00A32101"/>
    <w:rsid w:val="00A32529"/>
    <w:rsid w:val="00A342A7"/>
    <w:rsid w:val="00A342B0"/>
    <w:rsid w:val="00A34EE3"/>
    <w:rsid w:val="00A3506C"/>
    <w:rsid w:val="00A35366"/>
    <w:rsid w:val="00A36108"/>
    <w:rsid w:val="00A37F0D"/>
    <w:rsid w:val="00A406FD"/>
    <w:rsid w:val="00A40D8C"/>
    <w:rsid w:val="00A4153E"/>
    <w:rsid w:val="00A417D5"/>
    <w:rsid w:val="00A41D15"/>
    <w:rsid w:val="00A42140"/>
    <w:rsid w:val="00A42377"/>
    <w:rsid w:val="00A424D2"/>
    <w:rsid w:val="00A42958"/>
    <w:rsid w:val="00A42B91"/>
    <w:rsid w:val="00A44370"/>
    <w:rsid w:val="00A45797"/>
    <w:rsid w:val="00A46334"/>
    <w:rsid w:val="00A500E2"/>
    <w:rsid w:val="00A5147A"/>
    <w:rsid w:val="00A52EBD"/>
    <w:rsid w:val="00A54B17"/>
    <w:rsid w:val="00A54C49"/>
    <w:rsid w:val="00A5532E"/>
    <w:rsid w:val="00A56383"/>
    <w:rsid w:val="00A5665D"/>
    <w:rsid w:val="00A60093"/>
    <w:rsid w:val="00A608A1"/>
    <w:rsid w:val="00A61883"/>
    <w:rsid w:val="00A621E6"/>
    <w:rsid w:val="00A631FD"/>
    <w:rsid w:val="00A64040"/>
    <w:rsid w:val="00A64172"/>
    <w:rsid w:val="00A64454"/>
    <w:rsid w:val="00A64B9B"/>
    <w:rsid w:val="00A64CB2"/>
    <w:rsid w:val="00A654E3"/>
    <w:rsid w:val="00A65508"/>
    <w:rsid w:val="00A66926"/>
    <w:rsid w:val="00A66989"/>
    <w:rsid w:val="00A70185"/>
    <w:rsid w:val="00A713C5"/>
    <w:rsid w:val="00A71CA4"/>
    <w:rsid w:val="00A72E7A"/>
    <w:rsid w:val="00A74F01"/>
    <w:rsid w:val="00A755A5"/>
    <w:rsid w:val="00A76062"/>
    <w:rsid w:val="00A76F39"/>
    <w:rsid w:val="00A77AF4"/>
    <w:rsid w:val="00A77DCE"/>
    <w:rsid w:val="00A8066B"/>
    <w:rsid w:val="00A815D8"/>
    <w:rsid w:val="00A82484"/>
    <w:rsid w:val="00A835DB"/>
    <w:rsid w:val="00A8363A"/>
    <w:rsid w:val="00A8382C"/>
    <w:rsid w:val="00A8461B"/>
    <w:rsid w:val="00A8549F"/>
    <w:rsid w:val="00A854E5"/>
    <w:rsid w:val="00A85F21"/>
    <w:rsid w:val="00A86729"/>
    <w:rsid w:val="00A8711A"/>
    <w:rsid w:val="00A90313"/>
    <w:rsid w:val="00A91003"/>
    <w:rsid w:val="00A91738"/>
    <w:rsid w:val="00A92BDE"/>
    <w:rsid w:val="00A93895"/>
    <w:rsid w:val="00A943BC"/>
    <w:rsid w:val="00A956DC"/>
    <w:rsid w:val="00A9675F"/>
    <w:rsid w:val="00A97849"/>
    <w:rsid w:val="00AA1010"/>
    <w:rsid w:val="00AA1701"/>
    <w:rsid w:val="00AA17DC"/>
    <w:rsid w:val="00AA1A62"/>
    <w:rsid w:val="00AA1B7A"/>
    <w:rsid w:val="00AA1E5C"/>
    <w:rsid w:val="00AA3384"/>
    <w:rsid w:val="00AA356A"/>
    <w:rsid w:val="00AA4863"/>
    <w:rsid w:val="00AA5AE7"/>
    <w:rsid w:val="00AA7775"/>
    <w:rsid w:val="00AA781A"/>
    <w:rsid w:val="00AA7DC9"/>
    <w:rsid w:val="00AB0928"/>
    <w:rsid w:val="00AB1B62"/>
    <w:rsid w:val="00AB2009"/>
    <w:rsid w:val="00AB29A7"/>
    <w:rsid w:val="00AB5E82"/>
    <w:rsid w:val="00AB671F"/>
    <w:rsid w:val="00AB73D9"/>
    <w:rsid w:val="00AB7770"/>
    <w:rsid w:val="00AB7B4D"/>
    <w:rsid w:val="00AC031A"/>
    <w:rsid w:val="00AC0D2A"/>
    <w:rsid w:val="00AC1C46"/>
    <w:rsid w:val="00AC23BF"/>
    <w:rsid w:val="00AC3B97"/>
    <w:rsid w:val="00AC3D04"/>
    <w:rsid w:val="00AC4144"/>
    <w:rsid w:val="00AC45F4"/>
    <w:rsid w:val="00AC6469"/>
    <w:rsid w:val="00AD05C0"/>
    <w:rsid w:val="00AD1158"/>
    <w:rsid w:val="00AD1971"/>
    <w:rsid w:val="00AD205A"/>
    <w:rsid w:val="00AD23DF"/>
    <w:rsid w:val="00AD2481"/>
    <w:rsid w:val="00AD3D2D"/>
    <w:rsid w:val="00AD5262"/>
    <w:rsid w:val="00AD5F94"/>
    <w:rsid w:val="00AD6263"/>
    <w:rsid w:val="00AD6392"/>
    <w:rsid w:val="00AD63A4"/>
    <w:rsid w:val="00AD6D96"/>
    <w:rsid w:val="00AD72A4"/>
    <w:rsid w:val="00AD7A06"/>
    <w:rsid w:val="00AD7AD8"/>
    <w:rsid w:val="00AD7B5B"/>
    <w:rsid w:val="00AD7F32"/>
    <w:rsid w:val="00AE010E"/>
    <w:rsid w:val="00AE02E3"/>
    <w:rsid w:val="00AE05B6"/>
    <w:rsid w:val="00AE05E4"/>
    <w:rsid w:val="00AE112B"/>
    <w:rsid w:val="00AE2AE8"/>
    <w:rsid w:val="00AE3CB7"/>
    <w:rsid w:val="00AE3FBF"/>
    <w:rsid w:val="00AE4FDA"/>
    <w:rsid w:val="00AE677B"/>
    <w:rsid w:val="00AE7374"/>
    <w:rsid w:val="00AF0D63"/>
    <w:rsid w:val="00AF0F4A"/>
    <w:rsid w:val="00AF0F6E"/>
    <w:rsid w:val="00AF1BEA"/>
    <w:rsid w:val="00AF30DC"/>
    <w:rsid w:val="00AF30FC"/>
    <w:rsid w:val="00AF343D"/>
    <w:rsid w:val="00AF34B3"/>
    <w:rsid w:val="00AF4025"/>
    <w:rsid w:val="00AF4626"/>
    <w:rsid w:val="00AF5CD2"/>
    <w:rsid w:val="00AF6285"/>
    <w:rsid w:val="00AF6A30"/>
    <w:rsid w:val="00AF7CD9"/>
    <w:rsid w:val="00AF7DD8"/>
    <w:rsid w:val="00B0039B"/>
    <w:rsid w:val="00B009D2"/>
    <w:rsid w:val="00B00D58"/>
    <w:rsid w:val="00B01227"/>
    <w:rsid w:val="00B047B4"/>
    <w:rsid w:val="00B06B26"/>
    <w:rsid w:val="00B0709F"/>
    <w:rsid w:val="00B10BEE"/>
    <w:rsid w:val="00B1189D"/>
    <w:rsid w:val="00B12532"/>
    <w:rsid w:val="00B12DBE"/>
    <w:rsid w:val="00B13433"/>
    <w:rsid w:val="00B1375F"/>
    <w:rsid w:val="00B154D5"/>
    <w:rsid w:val="00B15EAB"/>
    <w:rsid w:val="00B15F79"/>
    <w:rsid w:val="00B16AD0"/>
    <w:rsid w:val="00B16D47"/>
    <w:rsid w:val="00B21086"/>
    <w:rsid w:val="00B21672"/>
    <w:rsid w:val="00B24468"/>
    <w:rsid w:val="00B25AF2"/>
    <w:rsid w:val="00B26F5C"/>
    <w:rsid w:val="00B27BFE"/>
    <w:rsid w:val="00B3009C"/>
    <w:rsid w:val="00B321C1"/>
    <w:rsid w:val="00B321DC"/>
    <w:rsid w:val="00B325EB"/>
    <w:rsid w:val="00B3370F"/>
    <w:rsid w:val="00B33D01"/>
    <w:rsid w:val="00B33D1F"/>
    <w:rsid w:val="00B34924"/>
    <w:rsid w:val="00B350AB"/>
    <w:rsid w:val="00B357B9"/>
    <w:rsid w:val="00B36140"/>
    <w:rsid w:val="00B36345"/>
    <w:rsid w:val="00B363BF"/>
    <w:rsid w:val="00B364AF"/>
    <w:rsid w:val="00B40E26"/>
    <w:rsid w:val="00B4132B"/>
    <w:rsid w:val="00B42210"/>
    <w:rsid w:val="00B42CA6"/>
    <w:rsid w:val="00B42E01"/>
    <w:rsid w:val="00B43CDB"/>
    <w:rsid w:val="00B43E49"/>
    <w:rsid w:val="00B454FC"/>
    <w:rsid w:val="00B456D7"/>
    <w:rsid w:val="00B4674A"/>
    <w:rsid w:val="00B468D7"/>
    <w:rsid w:val="00B50D4C"/>
    <w:rsid w:val="00B51095"/>
    <w:rsid w:val="00B5144A"/>
    <w:rsid w:val="00B51561"/>
    <w:rsid w:val="00B53168"/>
    <w:rsid w:val="00B53D06"/>
    <w:rsid w:val="00B543C0"/>
    <w:rsid w:val="00B54987"/>
    <w:rsid w:val="00B55BFC"/>
    <w:rsid w:val="00B55EA2"/>
    <w:rsid w:val="00B561C2"/>
    <w:rsid w:val="00B60A65"/>
    <w:rsid w:val="00B62226"/>
    <w:rsid w:val="00B625EE"/>
    <w:rsid w:val="00B62BFE"/>
    <w:rsid w:val="00B63825"/>
    <w:rsid w:val="00B642C2"/>
    <w:rsid w:val="00B64CEA"/>
    <w:rsid w:val="00B6652C"/>
    <w:rsid w:val="00B67FB3"/>
    <w:rsid w:val="00B70C6C"/>
    <w:rsid w:val="00B710B1"/>
    <w:rsid w:val="00B71A01"/>
    <w:rsid w:val="00B71ADB"/>
    <w:rsid w:val="00B71EC7"/>
    <w:rsid w:val="00B722B5"/>
    <w:rsid w:val="00B72503"/>
    <w:rsid w:val="00B728D2"/>
    <w:rsid w:val="00B72CFE"/>
    <w:rsid w:val="00B737DD"/>
    <w:rsid w:val="00B73E9F"/>
    <w:rsid w:val="00B73F4E"/>
    <w:rsid w:val="00B77528"/>
    <w:rsid w:val="00B80152"/>
    <w:rsid w:val="00B808A3"/>
    <w:rsid w:val="00B80EF1"/>
    <w:rsid w:val="00B8166B"/>
    <w:rsid w:val="00B81792"/>
    <w:rsid w:val="00B829BE"/>
    <w:rsid w:val="00B8348E"/>
    <w:rsid w:val="00B84C0A"/>
    <w:rsid w:val="00B85FC0"/>
    <w:rsid w:val="00B8617B"/>
    <w:rsid w:val="00B86D03"/>
    <w:rsid w:val="00B87003"/>
    <w:rsid w:val="00B90134"/>
    <w:rsid w:val="00B915C4"/>
    <w:rsid w:val="00B920DE"/>
    <w:rsid w:val="00B92D39"/>
    <w:rsid w:val="00B946C4"/>
    <w:rsid w:val="00B94B84"/>
    <w:rsid w:val="00B94F31"/>
    <w:rsid w:val="00B95001"/>
    <w:rsid w:val="00B95F7D"/>
    <w:rsid w:val="00B96857"/>
    <w:rsid w:val="00B979AD"/>
    <w:rsid w:val="00BA08DC"/>
    <w:rsid w:val="00BA274A"/>
    <w:rsid w:val="00BA2C7B"/>
    <w:rsid w:val="00BA309C"/>
    <w:rsid w:val="00BA410C"/>
    <w:rsid w:val="00BA4907"/>
    <w:rsid w:val="00BA66D4"/>
    <w:rsid w:val="00BA6D86"/>
    <w:rsid w:val="00BA7C4A"/>
    <w:rsid w:val="00BB0723"/>
    <w:rsid w:val="00BB0B58"/>
    <w:rsid w:val="00BB214A"/>
    <w:rsid w:val="00BB2323"/>
    <w:rsid w:val="00BB31CB"/>
    <w:rsid w:val="00BB7A93"/>
    <w:rsid w:val="00BC0565"/>
    <w:rsid w:val="00BC11C8"/>
    <w:rsid w:val="00BC1263"/>
    <w:rsid w:val="00BC1339"/>
    <w:rsid w:val="00BC45DF"/>
    <w:rsid w:val="00BC45FC"/>
    <w:rsid w:val="00BC5616"/>
    <w:rsid w:val="00BC6258"/>
    <w:rsid w:val="00BC694A"/>
    <w:rsid w:val="00BC6A5A"/>
    <w:rsid w:val="00BD0117"/>
    <w:rsid w:val="00BD080B"/>
    <w:rsid w:val="00BD1095"/>
    <w:rsid w:val="00BD13DF"/>
    <w:rsid w:val="00BD44D3"/>
    <w:rsid w:val="00BD5174"/>
    <w:rsid w:val="00BD53D0"/>
    <w:rsid w:val="00BD5DA5"/>
    <w:rsid w:val="00BD6435"/>
    <w:rsid w:val="00BD7AAD"/>
    <w:rsid w:val="00BD7E2F"/>
    <w:rsid w:val="00BE0B40"/>
    <w:rsid w:val="00BE13C3"/>
    <w:rsid w:val="00BE1E28"/>
    <w:rsid w:val="00BE3BB9"/>
    <w:rsid w:val="00BE496D"/>
    <w:rsid w:val="00BE4E21"/>
    <w:rsid w:val="00BE5D02"/>
    <w:rsid w:val="00BE5DCE"/>
    <w:rsid w:val="00BF09F6"/>
    <w:rsid w:val="00BF0C3B"/>
    <w:rsid w:val="00BF0DB1"/>
    <w:rsid w:val="00BF24CB"/>
    <w:rsid w:val="00BF39D7"/>
    <w:rsid w:val="00BF3FF4"/>
    <w:rsid w:val="00BF4454"/>
    <w:rsid w:val="00BF58E7"/>
    <w:rsid w:val="00BF6171"/>
    <w:rsid w:val="00BF6D0F"/>
    <w:rsid w:val="00BF714C"/>
    <w:rsid w:val="00C006A5"/>
    <w:rsid w:val="00C006E1"/>
    <w:rsid w:val="00C012E5"/>
    <w:rsid w:val="00C01CE2"/>
    <w:rsid w:val="00C037E5"/>
    <w:rsid w:val="00C041DB"/>
    <w:rsid w:val="00C05237"/>
    <w:rsid w:val="00C0579E"/>
    <w:rsid w:val="00C06E08"/>
    <w:rsid w:val="00C07299"/>
    <w:rsid w:val="00C141AF"/>
    <w:rsid w:val="00C14813"/>
    <w:rsid w:val="00C207DA"/>
    <w:rsid w:val="00C20848"/>
    <w:rsid w:val="00C20EAD"/>
    <w:rsid w:val="00C220A6"/>
    <w:rsid w:val="00C22973"/>
    <w:rsid w:val="00C240F5"/>
    <w:rsid w:val="00C24C0E"/>
    <w:rsid w:val="00C25329"/>
    <w:rsid w:val="00C26006"/>
    <w:rsid w:val="00C264F9"/>
    <w:rsid w:val="00C26A89"/>
    <w:rsid w:val="00C272E0"/>
    <w:rsid w:val="00C27AD6"/>
    <w:rsid w:val="00C30211"/>
    <w:rsid w:val="00C30357"/>
    <w:rsid w:val="00C320D2"/>
    <w:rsid w:val="00C3219A"/>
    <w:rsid w:val="00C329D7"/>
    <w:rsid w:val="00C33C19"/>
    <w:rsid w:val="00C34474"/>
    <w:rsid w:val="00C34893"/>
    <w:rsid w:val="00C3584F"/>
    <w:rsid w:val="00C35971"/>
    <w:rsid w:val="00C35C4F"/>
    <w:rsid w:val="00C36632"/>
    <w:rsid w:val="00C37B5A"/>
    <w:rsid w:val="00C415F3"/>
    <w:rsid w:val="00C42E61"/>
    <w:rsid w:val="00C43C4F"/>
    <w:rsid w:val="00C45CA4"/>
    <w:rsid w:val="00C46771"/>
    <w:rsid w:val="00C50E2C"/>
    <w:rsid w:val="00C50FC5"/>
    <w:rsid w:val="00C513D4"/>
    <w:rsid w:val="00C51C02"/>
    <w:rsid w:val="00C51C08"/>
    <w:rsid w:val="00C51F43"/>
    <w:rsid w:val="00C52D44"/>
    <w:rsid w:val="00C56786"/>
    <w:rsid w:val="00C57531"/>
    <w:rsid w:val="00C66CFC"/>
    <w:rsid w:val="00C700A1"/>
    <w:rsid w:val="00C70C66"/>
    <w:rsid w:val="00C72037"/>
    <w:rsid w:val="00C72788"/>
    <w:rsid w:val="00C72D3D"/>
    <w:rsid w:val="00C7366D"/>
    <w:rsid w:val="00C74486"/>
    <w:rsid w:val="00C74EF0"/>
    <w:rsid w:val="00C759B7"/>
    <w:rsid w:val="00C7661A"/>
    <w:rsid w:val="00C7737E"/>
    <w:rsid w:val="00C815DC"/>
    <w:rsid w:val="00C81656"/>
    <w:rsid w:val="00C819D5"/>
    <w:rsid w:val="00C822E4"/>
    <w:rsid w:val="00C827E3"/>
    <w:rsid w:val="00C829DC"/>
    <w:rsid w:val="00C830EE"/>
    <w:rsid w:val="00C83958"/>
    <w:rsid w:val="00C859B1"/>
    <w:rsid w:val="00C86FC8"/>
    <w:rsid w:val="00C87148"/>
    <w:rsid w:val="00C90AFB"/>
    <w:rsid w:val="00C928BA"/>
    <w:rsid w:val="00C93C0E"/>
    <w:rsid w:val="00C95374"/>
    <w:rsid w:val="00C95536"/>
    <w:rsid w:val="00C9634B"/>
    <w:rsid w:val="00C96619"/>
    <w:rsid w:val="00C97EBB"/>
    <w:rsid w:val="00CA0216"/>
    <w:rsid w:val="00CA05C7"/>
    <w:rsid w:val="00CA0D87"/>
    <w:rsid w:val="00CA2A81"/>
    <w:rsid w:val="00CA4334"/>
    <w:rsid w:val="00CA7AE1"/>
    <w:rsid w:val="00CA7FE2"/>
    <w:rsid w:val="00CB0423"/>
    <w:rsid w:val="00CB1573"/>
    <w:rsid w:val="00CB199C"/>
    <w:rsid w:val="00CB2721"/>
    <w:rsid w:val="00CB2CE0"/>
    <w:rsid w:val="00CB4906"/>
    <w:rsid w:val="00CB5FB2"/>
    <w:rsid w:val="00CB6857"/>
    <w:rsid w:val="00CB73DB"/>
    <w:rsid w:val="00CB77B4"/>
    <w:rsid w:val="00CB7955"/>
    <w:rsid w:val="00CC04F8"/>
    <w:rsid w:val="00CC0F02"/>
    <w:rsid w:val="00CC1950"/>
    <w:rsid w:val="00CC601E"/>
    <w:rsid w:val="00CC76CD"/>
    <w:rsid w:val="00CC7797"/>
    <w:rsid w:val="00CD03CA"/>
    <w:rsid w:val="00CD227D"/>
    <w:rsid w:val="00CD25B8"/>
    <w:rsid w:val="00CD4994"/>
    <w:rsid w:val="00CD5629"/>
    <w:rsid w:val="00CD5827"/>
    <w:rsid w:val="00CD58EB"/>
    <w:rsid w:val="00CD5F75"/>
    <w:rsid w:val="00CD759C"/>
    <w:rsid w:val="00CE07DA"/>
    <w:rsid w:val="00CE21E5"/>
    <w:rsid w:val="00CE41A8"/>
    <w:rsid w:val="00CE4D57"/>
    <w:rsid w:val="00CE5010"/>
    <w:rsid w:val="00CE59DC"/>
    <w:rsid w:val="00CE66C2"/>
    <w:rsid w:val="00CE6AE6"/>
    <w:rsid w:val="00CE77A0"/>
    <w:rsid w:val="00CF285E"/>
    <w:rsid w:val="00CF2D3A"/>
    <w:rsid w:val="00CF2DD0"/>
    <w:rsid w:val="00CF3275"/>
    <w:rsid w:val="00CF4056"/>
    <w:rsid w:val="00CF4813"/>
    <w:rsid w:val="00CF771D"/>
    <w:rsid w:val="00D010C5"/>
    <w:rsid w:val="00D01949"/>
    <w:rsid w:val="00D02869"/>
    <w:rsid w:val="00D02FD6"/>
    <w:rsid w:val="00D0315F"/>
    <w:rsid w:val="00D033AF"/>
    <w:rsid w:val="00D05490"/>
    <w:rsid w:val="00D056E2"/>
    <w:rsid w:val="00D10A71"/>
    <w:rsid w:val="00D10B47"/>
    <w:rsid w:val="00D11E3D"/>
    <w:rsid w:val="00D12908"/>
    <w:rsid w:val="00D13D1C"/>
    <w:rsid w:val="00D14923"/>
    <w:rsid w:val="00D16406"/>
    <w:rsid w:val="00D170F9"/>
    <w:rsid w:val="00D211B3"/>
    <w:rsid w:val="00D2131C"/>
    <w:rsid w:val="00D215D0"/>
    <w:rsid w:val="00D2265C"/>
    <w:rsid w:val="00D22B30"/>
    <w:rsid w:val="00D22B46"/>
    <w:rsid w:val="00D2573A"/>
    <w:rsid w:val="00D26375"/>
    <w:rsid w:val="00D3020C"/>
    <w:rsid w:val="00D31A55"/>
    <w:rsid w:val="00D32872"/>
    <w:rsid w:val="00D332AA"/>
    <w:rsid w:val="00D33E11"/>
    <w:rsid w:val="00D33E68"/>
    <w:rsid w:val="00D34C36"/>
    <w:rsid w:val="00D354C5"/>
    <w:rsid w:val="00D35CA3"/>
    <w:rsid w:val="00D36CB2"/>
    <w:rsid w:val="00D37C33"/>
    <w:rsid w:val="00D37E50"/>
    <w:rsid w:val="00D4051F"/>
    <w:rsid w:val="00D40AC8"/>
    <w:rsid w:val="00D4137A"/>
    <w:rsid w:val="00D443B4"/>
    <w:rsid w:val="00D44BC5"/>
    <w:rsid w:val="00D44EFE"/>
    <w:rsid w:val="00D452B6"/>
    <w:rsid w:val="00D45DA7"/>
    <w:rsid w:val="00D46265"/>
    <w:rsid w:val="00D46F25"/>
    <w:rsid w:val="00D47144"/>
    <w:rsid w:val="00D4724D"/>
    <w:rsid w:val="00D5055F"/>
    <w:rsid w:val="00D53121"/>
    <w:rsid w:val="00D53568"/>
    <w:rsid w:val="00D53B6D"/>
    <w:rsid w:val="00D53CA2"/>
    <w:rsid w:val="00D53CF1"/>
    <w:rsid w:val="00D540DA"/>
    <w:rsid w:val="00D542E9"/>
    <w:rsid w:val="00D547A3"/>
    <w:rsid w:val="00D566DA"/>
    <w:rsid w:val="00D57273"/>
    <w:rsid w:val="00D62316"/>
    <w:rsid w:val="00D625E8"/>
    <w:rsid w:val="00D63464"/>
    <w:rsid w:val="00D63C64"/>
    <w:rsid w:val="00D64749"/>
    <w:rsid w:val="00D64B16"/>
    <w:rsid w:val="00D64B9B"/>
    <w:rsid w:val="00D650F4"/>
    <w:rsid w:val="00D66164"/>
    <w:rsid w:val="00D67956"/>
    <w:rsid w:val="00D67B74"/>
    <w:rsid w:val="00D67E82"/>
    <w:rsid w:val="00D70C75"/>
    <w:rsid w:val="00D714A8"/>
    <w:rsid w:val="00D718C8"/>
    <w:rsid w:val="00D720F8"/>
    <w:rsid w:val="00D7220B"/>
    <w:rsid w:val="00D7305B"/>
    <w:rsid w:val="00D73A3C"/>
    <w:rsid w:val="00D764D1"/>
    <w:rsid w:val="00D768AA"/>
    <w:rsid w:val="00D76C52"/>
    <w:rsid w:val="00D76C8C"/>
    <w:rsid w:val="00D77383"/>
    <w:rsid w:val="00D77E09"/>
    <w:rsid w:val="00D80F9C"/>
    <w:rsid w:val="00D81046"/>
    <w:rsid w:val="00D811CA"/>
    <w:rsid w:val="00D8200C"/>
    <w:rsid w:val="00D82630"/>
    <w:rsid w:val="00D828AD"/>
    <w:rsid w:val="00D842B0"/>
    <w:rsid w:val="00D84335"/>
    <w:rsid w:val="00D84C38"/>
    <w:rsid w:val="00D84EE2"/>
    <w:rsid w:val="00D85DE4"/>
    <w:rsid w:val="00D8645A"/>
    <w:rsid w:val="00D86D70"/>
    <w:rsid w:val="00D870F9"/>
    <w:rsid w:val="00D90767"/>
    <w:rsid w:val="00D90D1B"/>
    <w:rsid w:val="00D92C43"/>
    <w:rsid w:val="00D93A0E"/>
    <w:rsid w:val="00D94F53"/>
    <w:rsid w:val="00D95181"/>
    <w:rsid w:val="00D9730F"/>
    <w:rsid w:val="00DA079F"/>
    <w:rsid w:val="00DA1202"/>
    <w:rsid w:val="00DA1F79"/>
    <w:rsid w:val="00DA2436"/>
    <w:rsid w:val="00DA3BFB"/>
    <w:rsid w:val="00DA4F73"/>
    <w:rsid w:val="00DA59FB"/>
    <w:rsid w:val="00DA61EE"/>
    <w:rsid w:val="00DA6EE7"/>
    <w:rsid w:val="00DA6FCB"/>
    <w:rsid w:val="00DA7BAD"/>
    <w:rsid w:val="00DB04CB"/>
    <w:rsid w:val="00DB47FB"/>
    <w:rsid w:val="00DB6B5B"/>
    <w:rsid w:val="00DB7C3D"/>
    <w:rsid w:val="00DC1283"/>
    <w:rsid w:val="00DC2CA0"/>
    <w:rsid w:val="00DC3C96"/>
    <w:rsid w:val="00DC3D09"/>
    <w:rsid w:val="00DC3FFC"/>
    <w:rsid w:val="00DC5F1E"/>
    <w:rsid w:val="00DC6942"/>
    <w:rsid w:val="00DC6A24"/>
    <w:rsid w:val="00DD0885"/>
    <w:rsid w:val="00DD1A01"/>
    <w:rsid w:val="00DD4295"/>
    <w:rsid w:val="00DD548C"/>
    <w:rsid w:val="00DD6AD0"/>
    <w:rsid w:val="00DD7DAF"/>
    <w:rsid w:val="00DE07E0"/>
    <w:rsid w:val="00DE0C17"/>
    <w:rsid w:val="00DE0EB2"/>
    <w:rsid w:val="00DE11A2"/>
    <w:rsid w:val="00DE389A"/>
    <w:rsid w:val="00DE4640"/>
    <w:rsid w:val="00DE5674"/>
    <w:rsid w:val="00DE5847"/>
    <w:rsid w:val="00DE778B"/>
    <w:rsid w:val="00DF28A6"/>
    <w:rsid w:val="00DF3787"/>
    <w:rsid w:val="00DF4171"/>
    <w:rsid w:val="00DF49F7"/>
    <w:rsid w:val="00DF7F06"/>
    <w:rsid w:val="00DF7FBB"/>
    <w:rsid w:val="00E00960"/>
    <w:rsid w:val="00E01139"/>
    <w:rsid w:val="00E036CE"/>
    <w:rsid w:val="00E03B4C"/>
    <w:rsid w:val="00E04225"/>
    <w:rsid w:val="00E0443B"/>
    <w:rsid w:val="00E05013"/>
    <w:rsid w:val="00E0547F"/>
    <w:rsid w:val="00E056E3"/>
    <w:rsid w:val="00E06936"/>
    <w:rsid w:val="00E07BC3"/>
    <w:rsid w:val="00E07C62"/>
    <w:rsid w:val="00E10F8E"/>
    <w:rsid w:val="00E11058"/>
    <w:rsid w:val="00E11A38"/>
    <w:rsid w:val="00E1218A"/>
    <w:rsid w:val="00E122CB"/>
    <w:rsid w:val="00E1295A"/>
    <w:rsid w:val="00E13ED5"/>
    <w:rsid w:val="00E14542"/>
    <w:rsid w:val="00E1474D"/>
    <w:rsid w:val="00E14989"/>
    <w:rsid w:val="00E14DE0"/>
    <w:rsid w:val="00E152DD"/>
    <w:rsid w:val="00E15E86"/>
    <w:rsid w:val="00E20819"/>
    <w:rsid w:val="00E21000"/>
    <w:rsid w:val="00E21D45"/>
    <w:rsid w:val="00E2398E"/>
    <w:rsid w:val="00E24665"/>
    <w:rsid w:val="00E30D32"/>
    <w:rsid w:val="00E3199F"/>
    <w:rsid w:val="00E34093"/>
    <w:rsid w:val="00E3469B"/>
    <w:rsid w:val="00E363A2"/>
    <w:rsid w:val="00E366CE"/>
    <w:rsid w:val="00E406BD"/>
    <w:rsid w:val="00E409AF"/>
    <w:rsid w:val="00E42B13"/>
    <w:rsid w:val="00E4305A"/>
    <w:rsid w:val="00E46A0A"/>
    <w:rsid w:val="00E47B13"/>
    <w:rsid w:val="00E5167A"/>
    <w:rsid w:val="00E549DE"/>
    <w:rsid w:val="00E551A5"/>
    <w:rsid w:val="00E55284"/>
    <w:rsid w:val="00E5610D"/>
    <w:rsid w:val="00E561FD"/>
    <w:rsid w:val="00E57F0C"/>
    <w:rsid w:val="00E6016F"/>
    <w:rsid w:val="00E606CC"/>
    <w:rsid w:val="00E6072A"/>
    <w:rsid w:val="00E6167A"/>
    <w:rsid w:val="00E62D9B"/>
    <w:rsid w:val="00E63C54"/>
    <w:rsid w:val="00E64318"/>
    <w:rsid w:val="00E65A25"/>
    <w:rsid w:val="00E66E96"/>
    <w:rsid w:val="00E704F8"/>
    <w:rsid w:val="00E70875"/>
    <w:rsid w:val="00E7137F"/>
    <w:rsid w:val="00E71AFD"/>
    <w:rsid w:val="00E71EF9"/>
    <w:rsid w:val="00E71F48"/>
    <w:rsid w:val="00E71FB0"/>
    <w:rsid w:val="00E7279C"/>
    <w:rsid w:val="00E756F1"/>
    <w:rsid w:val="00E7589B"/>
    <w:rsid w:val="00E804DF"/>
    <w:rsid w:val="00E8123C"/>
    <w:rsid w:val="00E81EFF"/>
    <w:rsid w:val="00E8205D"/>
    <w:rsid w:val="00E824E0"/>
    <w:rsid w:val="00E83203"/>
    <w:rsid w:val="00E834C5"/>
    <w:rsid w:val="00E83572"/>
    <w:rsid w:val="00E8448A"/>
    <w:rsid w:val="00E84A55"/>
    <w:rsid w:val="00E86914"/>
    <w:rsid w:val="00E87961"/>
    <w:rsid w:val="00E90F91"/>
    <w:rsid w:val="00E92238"/>
    <w:rsid w:val="00E93F1E"/>
    <w:rsid w:val="00E9404E"/>
    <w:rsid w:val="00E94086"/>
    <w:rsid w:val="00E94A38"/>
    <w:rsid w:val="00E95347"/>
    <w:rsid w:val="00E95425"/>
    <w:rsid w:val="00E95EAD"/>
    <w:rsid w:val="00E95FA9"/>
    <w:rsid w:val="00EA0440"/>
    <w:rsid w:val="00EA0985"/>
    <w:rsid w:val="00EA1B6D"/>
    <w:rsid w:val="00EA2136"/>
    <w:rsid w:val="00EA2AFB"/>
    <w:rsid w:val="00EA47BF"/>
    <w:rsid w:val="00EA66BF"/>
    <w:rsid w:val="00EA6F48"/>
    <w:rsid w:val="00EB0CD2"/>
    <w:rsid w:val="00EB48CE"/>
    <w:rsid w:val="00EB6444"/>
    <w:rsid w:val="00EC1DDF"/>
    <w:rsid w:val="00EC217B"/>
    <w:rsid w:val="00EC7ECA"/>
    <w:rsid w:val="00ED0A48"/>
    <w:rsid w:val="00ED1008"/>
    <w:rsid w:val="00ED29F8"/>
    <w:rsid w:val="00ED35B4"/>
    <w:rsid w:val="00ED59EA"/>
    <w:rsid w:val="00ED5E93"/>
    <w:rsid w:val="00ED6473"/>
    <w:rsid w:val="00ED689A"/>
    <w:rsid w:val="00ED7A55"/>
    <w:rsid w:val="00EE06EF"/>
    <w:rsid w:val="00EE0EA1"/>
    <w:rsid w:val="00EE14D9"/>
    <w:rsid w:val="00EE5BD6"/>
    <w:rsid w:val="00EE760B"/>
    <w:rsid w:val="00EF0E31"/>
    <w:rsid w:val="00EF2199"/>
    <w:rsid w:val="00EF2EDD"/>
    <w:rsid w:val="00EF2F15"/>
    <w:rsid w:val="00EF36D5"/>
    <w:rsid w:val="00EF39DD"/>
    <w:rsid w:val="00EF56F6"/>
    <w:rsid w:val="00EF628C"/>
    <w:rsid w:val="00EF7E2D"/>
    <w:rsid w:val="00F00C43"/>
    <w:rsid w:val="00F00F53"/>
    <w:rsid w:val="00F0132A"/>
    <w:rsid w:val="00F0156A"/>
    <w:rsid w:val="00F0178C"/>
    <w:rsid w:val="00F020E2"/>
    <w:rsid w:val="00F02E90"/>
    <w:rsid w:val="00F04A63"/>
    <w:rsid w:val="00F05CC3"/>
    <w:rsid w:val="00F071CC"/>
    <w:rsid w:val="00F1071E"/>
    <w:rsid w:val="00F10B5F"/>
    <w:rsid w:val="00F11EFE"/>
    <w:rsid w:val="00F13AFD"/>
    <w:rsid w:val="00F14401"/>
    <w:rsid w:val="00F159AF"/>
    <w:rsid w:val="00F160A6"/>
    <w:rsid w:val="00F171C2"/>
    <w:rsid w:val="00F21356"/>
    <w:rsid w:val="00F228A2"/>
    <w:rsid w:val="00F232A8"/>
    <w:rsid w:val="00F23E17"/>
    <w:rsid w:val="00F24827"/>
    <w:rsid w:val="00F26A6E"/>
    <w:rsid w:val="00F26D87"/>
    <w:rsid w:val="00F30160"/>
    <w:rsid w:val="00F30552"/>
    <w:rsid w:val="00F30DF4"/>
    <w:rsid w:val="00F33377"/>
    <w:rsid w:val="00F345AA"/>
    <w:rsid w:val="00F3682E"/>
    <w:rsid w:val="00F36CB8"/>
    <w:rsid w:val="00F37863"/>
    <w:rsid w:val="00F378E1"/>
    <w:rsid w:val="00F37BE5"/>
    <w:rsid w:val="00F41334"/>
    <w:rsid w:val="00F41965"/>
    <w:rsid w:val="00F41BC5"/>
    <w:rsid w:val="00F44F21"/>
    <w:rsid w:val="00F45694"/>
    <w:rsid w:val="00F45EA1"/>
    <w:rsid w:val="00F46EFE"/>
    <w:rsid w:val="00F47810"/>
    <w:rsid w:val="00F50EED"/>
    <w:rsid w:val="00F50F9A"/>
    <w:rsid w:val="00F5145D"/>
    <w:rsid w:val="00F527D5"/>
    <w:rsid w:val="00F5381A"/>
    <w:rsid w:val="00F539F6"/>
    <w:rsid w:val="00F564BA"/>
    <w:rsid w:val="00F565D1"/>
    <w:rsid w:val="00F575A4"/>
    <w:rsid w:val="00F57DDB"/>
    <w:rsid w:val="00F6011D"/>
    <w:rsid w:val="00F6036E"/>
    <w:rsid w:val="00F60A33"/>
    <w:rsid w:val="00F64605"/>
    <w:rsid w:val="00F66C0F"/>
    <w:rsid w:val="00F7131F"/>
    <w:rsid w:val="00F71702"/>
    <w:rsid w:val="00F7201C"/>
    <w:rsid w:val="00F728AA"/>
    <w:rsid w:val="00F73658"/>
    <w:rsid w:val="00F74340"/>
    <w:rsid w:val="00F76CDD"/>
    <w:rsid w:val="00F813EF"/>
    <w:rsid w:val="00F8178F"/>
    <w:rsid w:val="00F82080"/>
    <w:rsid w:val="00F8323C"/>
    <w:rsid w:val="00F83262"/>
    <w:rsid w:val="00F83881"/>
    <w:rsid w:val="00F83F4D"/>
    <w:rsid w:val="00F849D1"/>
    <w:rsid w:val="00F87404"/>
    <w:rsid w:val="00F901A6"/>
    <w:rsid w:val="00F926DB"/>
    <w:rsid w:val="00F9354C"/>
    <w:rsid w:val="00F94957"/>
    <w:rsid w:val="00F9573D"/>
    <w:rsid w:val="00F95884"/>
    <w:rsid w:val="00F963C9"/>
    <w:rsid w:val="00F96F40"/>
    <w:rsid w:val="00F97364"/>
    <w:rsid w:val="00FA05DC"/>
    <w:rsid w:val="00FA1459"/>
    <w:rsid w:val="00FA1E3D"/>
    <w:rsid w:val="00FA2741"/>
    <w:rsid w:val="00FA47AF"/>
    <w:rsid w:val="00FA6825"/>
    <w:rsid w:val="00FA6ACF"/>
    <w:rsid w:val="00FB1063"/>
    <w:rsid w:val="00FB1279"/>
    <w:rsid w:val="00FB168C"/>
    <w:rsid w:val="00FB1E45"/>
    <w:rsid w:val="00FB1E77"/>
    <w:rsid w:val="00FB2226"/>
    <w:rsid w:val="00FB2FD2"/>
    <w:rsid w:val="00FB3551"/>
    <w:rsid w:val="00FB3A2C"/>
    <w:rsid w:val="00FB42FF"/>
    <w:rsid w:val="00FB63E9"/>
    <w:rsid w:val="00FB6684"/>
    <w:rsid w:val="00FB69F3"/>
    <w:rsid w:val="00FC47D7"/>
    <w:rsid w:val="00FC5654"/>
    <w:rsid w:val="00FC58D8"/>
    <w:rsid w:val="00FC695B"/>
    <w:rsid w:val="00FC7106"/>
    <w:rsid w:val="00FC7B0B"/>
    <w:rsid w:val="00FD04DB"/>
    <w:rsid w:val="00FD0B54"/>
    <w:rsid w:val="00FD0D3C"/>
    <w:rsid w:val="00FD1E9C"/>
    <w:rsid w:val="00FD2157"/>
    <w:rsid w:val="00FD4752"/>
    <w:rsid w:val="00FD5229"/>
    <w:rsid w:val="00FD53CB"/>
    <w:rsid w:val="00FD6613"/>
    <w:rsid w:val="00FD66F7"/>
    <w:rsid w:val="00FD691B"/>
    <w:rsid w:val="00FD6CA5"/>
    <w:rsid w:val="00FE0675"/>
    <w:rsid w:val="00FE17E2"/>
    <w:rsid w:val="00FE1D16"/>
    <w:rsid w:val="00FE207F"/>
    <w:rsid w:val="00FE5D33"/>
    <w:rsid w:val="00FE5E01"/>
    <w:rsid w:val="00FE6CE9"/>
    <w:rsid w:val="00FF008B"/>
    <w:rsid w:val="00FF012C"/>
    <w:rsid w:val="00FF2218"/>
    <w:rsid w:val="00FF354F"/>
    <w:rsid w:val="00FF440B"/>
    <w:rsid w:val="00FF504F"/>
    <w:rsid w:val="00FF563D"/>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8203047">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3405831">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848713024">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6114829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81954709">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e@vugd.gov.lv"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lapa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r>
              <a:rPr lang="lv-LV" sz="1400" cap="none">
                <a:solidFill>
                  <a:sysClr val="windowText" lastClr="000000"/>
                </a:solidFill>
                <a:latin typeface="Times New Roman" panose="02020603050405020304" pitchFamily="18" charset="0"/>
                <a:cs typeface="Times New Roman" panose="02020603050405020304" pitchFamily="18" charset="0"/>
              </a:rPr>
              <a:t>Veikto ugunsdrošības pārbaužu sadalījums pa reģioniem</a:t>
            </a: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Veikto ugunsdrošības pārbaužu sadalījums pa reģioniem</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9.2112838226827871E-3"/>
                  <c:y val="7.3800738007380046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1514104778353483E-2"/>
                  <c:y val="-9.34809348093480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3.6845135290731149E-2"/>
                  <c:y val="-2.952029520295211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1514104778353504E-2"/>
                  <c:y val="-9.0199860012540169E-1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9.2112838226827438E-3"/>
                  <c:y val="8.8560885608856069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Lapa1!$A$2:$A$6</c:f>
              <c:strCache>
                <c:ptCount val="5"/>
                <c:pt idx="0">
                  <c:v>Kurzemes reģiona brigāde</c:v>
                </c:pt>
                <c:pt idx="1">
                  <c:v>Zemgales reģiona brigāde</c:v>
                </c:pt>
                <c:pt idx="2">
                  <c:v>Vidzemes reģiona brigāde</c:v>
                </c:pt>
                <c:pt idx="3">
                  <c:v>Latgales reģiona brigāde</c:v>
                </c:pt>
                <c:pt idx="4">
                  <c:v>Rīgas reģiona pārvalde</c:v>
                </c:pt>
              </c:strCache>
            </c:strRef>
          </c:cat>
          <c:val>
            <c:numRef>
              <c:f>Lapa1!$B$2:$B$6</c:f>
              <c:numCache>
                <c:formatCode>General</c:formatCode>
                <c:ptCount val="5"/>
                <c:pt idx="0">
                  <c:v>181</c:v>
                </c:pt>
                <c:pt idx="1">
                  <c:v>314</c:v>
                </c:pt>
                <c:pt idx="2">
                  <c:v>187</c:v>
                </c:pt>
                <c:pt idx="3">
                  <c:v>114</c:v>
                </c:pt>
                <c:pt idx="4">
                  <c:v>195</c:v>
                </c:pt>
              </c:numCache>
            </c:numRef>
          </c:val>
        </c:ser>
        <c:dLbls>
          <c:dLblPos val="outEnd"/>
          <c:showLegendKey val="0"/>
          <c:showVal val="0"/>
          <c:showCatName val="1"/>
          <c:showSerName val="0"/>
          <c:showPercent val="0"/>
          <c:showBubbleSize val="0"/>
          <c:showLeaderLines val="1"/>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291E-AC05-48A5-9B2E-882ED04C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2285</Words>
  <Characters>1304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Agrita Vītola</cp:lastModifiedBy>
  <cp:revision>9</cp:revision>
  <cp:lastPrinted>2017-07-18T05:38:00Z</cp:lastPrinted>
  <dcterms:created xsi:type="dcterms:W3CDTF">2017-10-03T10:38:00Z</dcterms:created>
  <dcterms:modified xsi:type="dcterms:W3CDTF">2017-10-04T05:32:00Z</dcterms:modified>
</cp:coreProperties>
</file>